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1F69" w14:textId="27D0EF01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7F15F6ED" w14:textId="4BAEE705" w:rsidR="00415E75" w:rsidRDefault="00415E75" w:rsidP="0096593B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463050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30898C97" w14:textId="184EDBB0" w:rsidR="0096593B" w:rsidRPr="001D5118" w:rsidRDefault="005C5E5E" w:rsidP="005C5E5E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>
        <w:rPr>
          <w:rFonts w:ascii="New times roman" w:hAnsi="New times roman" w:cs="Times New Roman"/>
          <w:b/>
          <w:sz w:val="24"/>
          <w:szCs w:val="24"/>
        </w:rPr>
        <w:tab/>
      </w:r>
      <w:r>
        <w:rPr>
          <w:rFonts w:ascii="New times roman" w:hAnsi="New times roman" w:cs="Times New Roman"/>
          <w:b/>
          <w:sz w:val="24"/>
          <w:szCs w:val="24"/>
        </w:rPr>
        <w:tab/>
      </w:r>
      <w:r>
        <w:rPr>
          <w:rFonts w:ascii="New times roman" w:hAnsi="New times roman" w:cs="Times New Roman"/>
          <w:b/>
          <w:sz w:val="24"/>
          <w:szCs w:val="24"/>
        </w:rPr>
        <w:tab/>
      </w:r>
      <w:r>
        <w:rPr>
          <w:rFonts w:ascii="New times roman" w:hAnsi="New times roman" w:cs="Times New Roman"/>
          <w:b/>
          <w:sz w:val="24"/>
          <w:szCs w:val="24"/>
        </w:rPr>
        <w:tab/>
      </w:r>
      <w:r>
        <w:rPr>
          <w:rFonts w:ascii="New times roman" w:hAnsi="New times roman" w:cs="Times New Roman"/>
          <w:b/>
          <w:sz w:val="24"/>
          <w:szCs w:val="24"/>
        </w:rPr>
        <w:tab/>
      </w:r>
    </w:p>
    <w:p w14:paraId="6A61FFB2" w14:textId="2873536E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AC61EE">
        <w:rPr>
          <w:rFonts w:ascii="New times roman" w:hAnsi="New times roman" w:cs="Times New Roman"/>
          <w:b/>
          <w:sz w:val="24"/>
          <w:szCs w:val="24"/>
        </w:rPr>
        <w:t>September 7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59753D">
        <w:rPr>
          <w:rFonts w:ascii="New times roman" w:hAnsi="New times roman" w:cs="Times New Roman"/>
          <w:b/>
          <w:sz w:val="24"/>
          <w:szCs w:val="24"/>
        </w:rPr>
        <w:t>3</w:t>
      </w:r>
    </w:p>
    <w:p w14:paraId="5AF79215" w14:textId="06747CC2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9412D9">
        <w:rPr>
          <w:rFonts w:ascii="New times roman" w:hAnsi="New times roman" w:cs="Times New Roman"/>
          <w:b/>
          <w:sz w:val="24"/>
          <w:szCs w:val="24"/>
        </w:rPr>
        <w:t>as</w:t>
      </w:r>
      <w:r w:rsidR="008E4BF1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held in the 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Town Hall.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59847E0" w14:textId="2479758C" w:rsidR="00133C2A" w:rsidRPr="005E4413" w:rsidRDefault="00930786" w:rsidP="00AB212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  <w:t>Joseph Hasenkopf</w:t>
      </w:r>
      <w:r w:rsidR="00A872D5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="008D5971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</w:p>
    <w:p w14:paraId="1F0BEBDD" w14:textId="4F2CD773" w:rsidR="006A435A" w:rsidRPr="005E4413" w:rsidRDefault="00930786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sz w:val="24"/>
          <w:szCs w:val="24"/>
        </w:rPr>
        <w:t>Kevin Hicks</w:t>
      </w:r>
      <w:r w:rsidR="00133C2A" w:rsidRPr="005E4413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54AA738B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AC61EE">
        <w:rPr>
          <w:rFonts w:ascii="New times roman" w:hAnsi="New times roman" w:cs="Times New Roman"/>
          <w:b/>
          <w:bCs/>
          <w:sz w:val="24"/>
          <w:szCs w:val="24"/>
          <w:u w:val="single"/>
        </w:rPr>
        <w:t>August 03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894CB1">
        <w:rPr>
          <w:rFonts w:ascii="New times roman" w:hAnsi="New times roman" w:cs="Times New Roman"/>
          <w:b/>
          <w:bCs/>
          <w:sz w:val="24"/>
          <w:szCs w:val="24"/>
          <w:u w:val="single"/>
        </w:rPr>
        <w:t>3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940475">
        <w:rPr>
          <w:rFonts w:ascii="New times roman" w:hAnsi="New times roman" w:cs="Times New Roman"/>
          <w:sz w:val="24"/>
          <w:szCs w:val="24"/>
        </w:rPr>
        <w:t xml:space="preserve">Kevin made a motion to approve the minutes as written, Rich seconded, all </w:t>
      </w:r>
      <w:r w:rsidR="00F27605">
        <w:rPr>
          <w:rFonts w:ascii="New times roman" w:hAnsi="New times roman" w:cs="Times New Roman"/>
          <w:sz w:val="24"/>
          <w:szCs w:val="24"/>
        </w:rPr>
        <w:t xml:space="preserve">were </w:t>
      </w:r>
      <w:r w:rsidR="00940475">
        <w:rPr>
          <w:rFonts w:ascii="New times roman" w:hAnsi="New times roman" w:cs="Times New Roman"/>
          <w:sz w:val="24"/>
          <w:szCs w:val="24"/>
        </w:rPr>
        <w:t>in approval.</w:t>
      </w:r>
    </w:p>
    <w:p w14:paraId="5415791F" w14:textId="77777777" w:rsidR="00B766A9" w:rsidRPr="005E4413" w:rsidRDefault="00B766A9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F832FC" w14:textId="3F07732D" w:rsidR="003A6C1B" w:rsidRDefault="000272D2" w:rsidP="00403216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Pr="005E4413">
        <w:rPr>
          <w:rFonts w:ascii="New times roman" w:hAnsi="New times roman" w:cs="Times New Roman"/>
          <w:b/>
          <w:bCs/>
          <w:sz w:val="24"/>
          <w:szCs w:val="24"/>
        </w:rPr>
        <w:t>:</w:t>
      </w:r>
      <w:r w:rsidR="00403216" w:rsidRPr="005E4413">
        <w:rPr>
          <w:rFonts w:ascii="New times roman" w:hAnsi="New times roman" w:cs="Times New Roman"/>
          <w:b/>
          <w:bCs/>
          <w:sz w:val="24"/>
          <w:szCs w:val="24"/>
        </w:rPr>
        <w:t xml:space="preserve">  </w:t>
      </w:r>
    </w:p>
    <w:p w14:paraId="4848CD69" w14:textId="2DC3FE4C" w:rsidR="00643453" w:rsidRDefault="00643453" w:rsidP="0040321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3210DDC" w14:textId="77777777" w:rsidR="00CC4492" w:rsidRPr="00C6424A" w:rsidRDefault="00CC4492" w:rsidP="00CC4492">
      <w:pPr>
        <w:pStyle w:val="ListParagraph"/>
        <w:numPr>
          <w:ilvl w:val="0"/>
          <w:numId w:val="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28569486"/>
      <w:r w:rsidRPr="00C6424A">
        <w:rPr>
          <w:rFonts w:ascii="New times roman" w:hAnsi="New times roman" w:cs="Times New Roman"/>
          <w:b/>
          <w:bCs/>
          <w:sz w:val="24"/>
          <w:szCs w:val="24"/>
          <w:u w:val="single"/>
        </w:rPr>
        <w:t>2023-0705P      Tom Story        406 Ross Ruland Rd.     SUB       Tax (118.00-4-15)</w:t>
      </w:r>
    </w:p>
    <w:p w14:paraId="661D89EF" w14:textId="77777777" w:rsidR="00CC4492" w:rsidRPr="00564537" w:rsidRDefault="00CC4492" w:rsidP="00CC449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applicant requests a lot-line adjustment to divide </w:t>
      </w:r>
      <w:proofErr w:type="gramStart"/>
      <w:r>
        <w:rPr>
          <w:rFonts w:ascii="New times roman" w:hAnsi="New times roman" w:cs="Times New Roman"/>
          <w:sz w:val="24"/>
          <w:szCs w:val="24"/>
        </w:rPr>
        <w:t>existing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</w:t>
      </w:r>
      <w:proofErr w:type="gramStart"/>
      <w:r>
        <w:rPr>
          <w:rFonts w:ascii="New times roman" w:hAnsi="New times roman" w:cs="Times New Roman"/>
          <w:sz w:val="24"/>
          <w:szCs w:val="24"/>
        </w:rPr>
        <w:t>8.4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 into two lots. North Lot = 2 acres to be sold to neighbor, Rip Van Winkle Rod &amp; Gun Club, existing lot reduced to 6.4 acre.</w:t>
      </w:r>
    </w:p>
    <w:p w14:paraId="153C8340" w14:textId="77777777" w:rsidR="0097401F" w:rsidRDefault="0097401F" w:rsidP="00D238C2">
      <w:pPr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146903364"/>
      <w:r>
        <w:rPr>
          <w:rFonts w:ascii="New times roman" w:hAnsi="New times roman" w:cs="Times New Roman"/>
          <w:sz w:val="24"/>
          <w:szCs w:val="24"/>
        </w:rPr>
        <w:t xml:space="preserve">The project was presented by Alton M. </w:t>
      </w:r>
    </w:p>
    <w:p w14:paraId="4A86B8A1" w14:textId="11E4E547" w:rsidR="002359D6" w:rsidRDefault="0097401F" w:rsidP="00D238C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questions were posed by the public.</w:t>
      </w:r>
    </w:p>
    <w:bookmarkEnd w:id="1"/>
    <w:p w14:paraId="25AF2756" w14:textId="0B5CE3E1" w:rsidR="00CC4492" w:rsidRPr="00645793" w:rsidRDefault="00CC4492" w:rsidP="00645793">
      <w:pPr>
        <w:pStyle w:val="ListParagraph"/>
        <w:numPr>
          <w:ilvl w:val="0"/>
          <w:numId w:val="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645793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 xml:space="preserve">2023/0801P      R. Pacifico/A. MacDonald     </w:t>
      </w:r>
      <w:proofErr w:type="spellStart"/>
      <w:r w:rsidRPr="00645793">
        <w:rPr>
          <w:rFonts w:ascii="New times roman" w:hAnsi="New times roman" w:cs="Times New Roman"/>
          <w:b/>
          <w:bCs/>
          <w:sz w:val="24"/>
          <w:szCs w:val="24"/>
          <w:u w:val="single"/>
        </w:rPr>
        <w:t>Klingermann</w:t>
      </w:r>
      <w:proofErr w:type="spellEnd"/>
      <w:r w:rsidRPr="006457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Dr.      SUB     Tax (100.00-3-52.2)</w:t>
      </w:r>
    </w:p>
    <w:p w14:paraId="4B84D247" w14:textId="77777777" w:rsidR="00CC4492" w:rsidRDefault="00CC4492" w:rsidP="00CC449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proposes a two-lot subdivision. Lot 8= 10.104 acres and Lot 9= 21.329 acres.</w:t>
      </w:r>
    </w:p>
    <w:p w14:paraId="6BBD44E2" w14:textId="6137C932" w:rsidR="0097401F" w:rsidRDefault="0097401F" w:rsidP="00944F16">
      <w:pPr>
        <w:tabs>
          <w:tab w:val="right" w:pos="9360"/>
        </w:tabs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project was presented by Alton M. </w:t>
      </w:r>
      <w:r w:rsidR="00944F16">
        <w:rPr>
          <w:rFonts w:ascii="New times roman" w:hAnsi="New times roman" w:cs="Times New Roman"/>
          <w:sz w:val="24"/>
          <w:szCs w:val="24"/>
        </w:rPr>
        <w:tab/>
      </w:r>
    </w:p>
    <w:p w14:paraId="57088437" w14:textId="77777777" w:rsidR="0097401F" w:rsidRDefault="0097401F" w:rsidP="0097401F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questions were posed by the public.</w:t>
      </w:r>
    </w:p>
    <w:p w14:paraId="7EDF1CA2" w14:textId="77777777" w:rsidR="0097401F" w:rsidRDefault="0097401F" w:rsidP="00CC4492">
      <w:pPr>
        <w:spacing w:before="240"/>
        <w:rPr>
          <w:rFonts w:ascii="New times roman" w:hAnsi="New times roman" w:cs="Times New Roman"/>
          <w:sz w:val="24"/>
          <w:szCs w:val="24"/>
        </w:rPr>
      </w:pPr>
    </w:p>
    <w:bookmarkEnd w:id="0"/>
    <w:p w14:paraId="212B3114" w14:textId="77777777" w:rsidR="00CC4492" w:rsidRPr="00A64394" w:rsidRDefault="00CC4492" w:rsidP="00CC4492">
      <w:pPr>
        <w:pStyle w:val="ListParagraph"/>
        <w:numPr>
          <w:ilvl w:val="0"/>
          <w:numId w:val="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64394">
        <w:rPr>
          <w:rFonts w:ascii="New times roman" w:hAnsi="New times roman" w:cs="Times New Roman"/>
          <w:b/>
          <w:bCs/>
          <w:sz w:val="24"/>
          <w:szCs w:val="24"/>
          <w:u w:val="single"/>
        </w:rPr>
        <w:t>2023-0802P      Fletcher/Dapolito/A. MacDonald      Route 20     SUB   Tax(65.00-5-31.2, 65.00-5-31.12)</w:t>
      </w:r>
    </w:p>
    <w:p w14:paraId="11067FF8" w14:textId="77777777" w:rsidR="00CC449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1680D4F" w14:textId="77777777" w:rsidR="00CC4492" w:rsidRPr="0097401F" w:rsidRDefault="00CC4492" w:rsidP="0097401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97401F">
        <w:rPr>
          <w:rFonts w:ascii="New times roman" w:hAnsi="New times roman" w:cs="Times New Roman"/>
          <w:sz w:val="24"/>
          <w:szCs w:val="24"/>
        </w:rPr>
        <w:t xml:space="preserve">Applicant proposes a </w:t>
      </w:r>
      <w:proofErr w:type="gramStart"/>
      <w:r w:rsidRPr="0097401F">
        <w:rPr>
          <w:rFonts w:ascii="New times roman" w:hAnsi="New times roman" w:cs="Times New Roman"/>
          <w:sz w:val="24"/>
          <w:szCs w:val="24"/>
        </w:rPr>
        <w:t>2 lot</w:t>
      </w:r>
      <w:proofErr w:type="gramEnd"/>
      <w:r w:rsidRPr="0097401F">
        <w:rPr>
          <w:rFonts w:ascii="New times roman" w:hAnsi="New times roman" w:cs="Times New Roman"/>
          <w:sz w:val="24"/>
          <w:szCs w:val="24"/>
        </w:rPr>
        <w:t xml:space="preserve"> subdivision. Both lots will be </w:t>
      </w:r>
      <w:proofErr w:type="gramStart"/>
      <w:r w:rsidRPr="0097401F">
        <w:rPr>
          <w:rFonts w:ascii="New times roman" w:hAnsi="New times roman" w:cs="Times New Roman"/>
          <w:sz w:val="24"/>
          <w:szCs w:val="24"/>
        </w:rPr>
        <w:t>0.067 acre</w:t>
      </w:r>
      <w:proofErr w:type="gramEnd"/>
      <w:r w:rsidRPr="0097401F">
        <w:rPr>
          <w:rFonts w:ascii="New times roman" w:hAnsi="New times roman" w:cs="Times New Roman"/>
          <w:sz w:val="24"/>
          <w:szCs w:val="24"/>
        </w:rPr>
        <w:t xml:space="preserve"> parcels.</w:t>
      </w:r>
    </w:p>
    <w:p w14:paraId="22B8F0B2" w14:textId="77777777" w:rsidR="0097401F" w:rsidRDefault="0097401F" w:rsidP="0097401F">
      <w:pPr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46904075"/>
      <w:r>
        <w:rPr>
          <w:rFonts w:ascii="New times roman" w:hAnsi="New times roman" w:cs="Times New Roman"/>
          <w:sz w:val="24"/>
          <w:szCs w:val="24"/>
        </w:rPr>
        <w:t xml:space="preserve">The project was presented by Alton M. </w:t>
      </w:r>
    </w:p>
    <w:p w14:paraId="2BF6AE1D" w14:textId="325B12A6" w:rsidR="0097401F" w:rsidRDefault="0097401F" w:rsidP="0097401F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</w:t>
      </w:r>
      <w:r w:rsidR="007F348D">
        <w:rPr>
          <w:rFonts w:ascii="New times roman" w:hAnsi="New times roman" w:cs="Times New Roman"/>
          <w:sz w:val="24"/>
          <w:szCs w:val="24"/>
        </w:rPr>
        <w:t>eighbor asked about septic and movement of line. Answered satisfactorily.</w:t>
      </w:r>
    </w:p>
    <w:bookmarkEnd w:id="2"/>
    <w:p w14:paraId="4F9171B4" w14:textId="77777777" w:rsidR="00C6424A" w:rsidRPr="00C6424A" w:rsidRDefault="00C6424A" w:rsidP="00C6424A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09B2937" w14:textId="77777777" w:rsidR="00CC4492" w:rsidRDefault="00CC4492" w:rsidP="00CC4492">
      <w:pPr>
        <w:pStyle w:val="ListParagraph"/>
        <w:numPr>
          <w:ilvl w:val="0"/>
          <w:numId w:val="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2023-0803P       M. Adams/</w:t>
      </w:r>
      <w:proofErr w:type="spell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A.MacDonald</w:t>
      </w:r>
      <w:proofErr w:type="spell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130 High Ridge Villa    SUB     Tax(118.00-1-26)</w:t>
      </w:r>
    </w:p>
    <w:p w14:paraId="1B88F45B" w14:textId="77777777" w:rsidR="00CC4492" w:rsidRDefault="00CC4492" w:rsidP="00CC4492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C232DD">
        <w:rPr>
          <w:rFonts w:ascii="New times roman" w:hAnsi="New times roman" w:cs="Times New Roman"/>
          <w:sz w:val="24"/>
          <w:szCs w:val="24"/>
        </w:rPr>
        <w:t>Applicant proposes a lot line adjustment combining Parcel “A” with lands of Adams. 0.638 acre + 47.5575 acres.</w:t>
      </w:r>
    </w:p>
    <w:p w14:paraId="68CF7096" w14:textId="77777777" w:rsidR="007F348D" w:rsidRDefault="007F348D" w:rsidP="007F348D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project was presented by Alton M. </w:t>
      </w:r>
    </w:p>
    <w:p w14:paraId="791F23B9" w14:textId="203D22DE" w:rsidR="007F348D" w:rsidRDefault="007F348D" w:rsidP="007F348D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questions posed by the public.</w:t>
      </w:r>
    </w:p>
    <w:p w14:paraId="190B5DDD" w14:textId="77777777" w:rsidR="00645793" w:rsidRDefault="00645793" w:rsidP="00CC4492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E92B88D" w14:textId="1F42A1BB" w:rsidR="00CC4492" w:rsidRPr="00CC4492" w:rsidRDefault="00CC4492" w:rsidP="00CC4492">
      <w:pPr>
        <w:pStyle w:val="ListParagraph"/>
        <w:numPr>
          <w:ilvl w:val="0"/>
          <w:numId w:val="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CC4492">
        <w:rPr>
          <w:rFonts w:ascii="New times roman" w:hAnsi="New times roman" w:cs="Times New Roman"/>
          <w:b/>
          <w:bCs/>
          <w:sz w:val="24"/>
          <w:szCs w:val="24"/>
          <w:u w:val="single"/>
        </w:rPr>
        <w:t>2023-0804P       T. McManus/</w:t>
      </w:r>
      <w:proofErr w:type="spellStart"/>
      <w:r w:rsidRPr="00CC4492">
        <w:rPr>
          <w:rFonts w:ascii="New times roman" w:hAnsi="New times roman" w:cs="Times New Roman"/>
          <w:b/>
          <w:bCs/>
          <w:sz w:val="24"/>
          <w:szCs w:val="24"/>
          <w:u w:val="single"/>
        </w:rPr>
        <w:t>A.MacDonald</w:t>
      </w:r>
      <w:proofErr w:type="spellEnd"/>
      <w:r w:rsidRPr="00CC449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75 old farm rd.     SUB     Tax(100.00-1-20.2)</w:t>
      </w:r>
    </w:p>
    <w:p w14:paraId="6DBED6F5" w14:textId="77777777" w:rsidR="00CC4492" w:rsidRDefault="00CC4492" w:rsidP="00CC4492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C232DD">
        <w:rPr>
          <w:rFonts w:ascii="New times roman" w:hAnsi="New times roman" w:cs="Times New Roman"/>
          <w:sz w:val="24"/>
          <w:szCs w:val="24"/>
        </w:rPr>
        <w:t xml:space="preserve">Applicant proposes a lot-line adjustment combining Parcel “B” (20.154 acres) with land of </w:t>
      </w:r>
      <w:proofErr w:type="spellStart"/>
      <w:r w:rsidRPr="00C232DD">
        <w:rPr>
          <w:rFonts w:ascii="New times roman" w:hAnsi="New times roman" w:cs="Times New Roman"/>
          <w:sz w:val="24"/>
          <w:szCs w:val="24"/>
        </w:rPr>
        <w:t>Mark.R</w:t>
      </w:r>
      <w:proofErr w:type="spellEnd"/>
      <w:r w:rsidRPr="00C232DD">
        <w:rPr>
          <w:rFonts w:ascii="New times roman" w:hAnsi="New times roman" w:cs="Times New Roman"/>
          <w:sz w:val="24"/>
          <w:szCs w:val="24"/>
        </w:rPr>
        <w:t xml:space="preserve"> and Amy C irrevocable trust (72.2 acres)</w:t>
      </w:r>
    </w:p>
    <w:p w14:paraId="0E3A8726" w14:textId="77777777" w:rsidR="007F348D" w:rsidRDefault="007F348D" w:rsidP="007F348D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project was presented by Alton M. </w:t>
      </w:r>
    </w:p>
    <w:p w14:paraId="765F7F57" w14:textId="1571D35E" w:rsidR="007F348D" w:rsidRDefault="007F348D" w:rsidP="007F348D">
      <w:pPr>
        <w:spacing w:before="24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Neighbor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asked about road frontage and access. Answered satisfactorily.</w:t>
      </w:r>
    </w:p>
    <w:p w14:paraId="4615798B" w14:textId="77777777" w:rsidR="00DF36DE" w:rsidRPr="000A765F" w:rsidRDefault="00643453" w:rsidP="000A765F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A765F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Business</w:t>
      </w:r>
    </w:p>
    <w:p w14:paraId="1E244E60" w14:textId="77777777" w:rsidR="00DF36DE" w:rsidRDefault="00DF36DE" w:rsidP="00DF36D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C04E85E" w14:textId="01DDE3F5" w:rsidR="00CC4492" w:rsidRPr="00C6424A" w:rsidRDefault="00CC4492" w:rsidP="00645793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3" w:name="_Hlk123833903"/>
      <w:r w:rsidRPr="00C6424A">
        <w:rPr>
          <w:rFonts w:ascii="New times roman" w:hAnsi="New times roman" w:cs="Times New Roman"/>
          <w:b/>
          <w:bCs/>
          <w:sz w:val="24"/>
          <w:szCs w:val="24"/>
          <w:u w:val="single"/>
        </w:rPr>
        <w:t>2023-0705P      Tom Story        406 Ross Ruland Rd.     SUB       Tax (118.00-4-15)</w:t>
      </w:r>
    </w:p>
    <w:p w14:paraId="3353094F" w14:textId="77777777" w:rsidR="00CC4492" w:rsidRPr="00564537" w:rsidRDefault="00CC4492" w:rsidP="00CC449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applicant requests a lot-line adjustment to divide </w:t>
      </w:r>
      <w:proofErr w:type="gramStart"/>
      <w:r>
        <w:rPr>
          <w:rFonts w:ascii="New times roman" w:hAnsi="New times roman" w:cs="Times New Roman"/>
          <w:sz w:val="24"/>
          <w:szCs w:val="24"/>
        </w:rPr>
        <w:t>existing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</w:t>
      </w:r>
      <w:proofErr w:type="gramStart"/>
      <w:r>
        <w:rPr>
          <w:rFonts w:ascii="New times roman" w:hAnsi="New times roman" w:cs="Times New Roman"/>
          <w:sz w:val="24"/>
          <w:szCs w:val="24"/>
        </w:rPr>
        <w:t>8.4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 into two lots. North Lot = 2 acres to be sold to neighbor, Rip Van Winkle Rod &amp; Gun Club, existing lot reduced to 6.4 acre.</w:t>
      </w:r>
    </w:p>
    <w:p w14:paraId="1398E728" w14:textId="65C9F355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6874E4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6BE899A2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555ACD38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77FB071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 received.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18A0A363" w14:textId="3A3FED75" w:rsidR="00CC449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  <w:t>SEQRA</w:t>
      </w:r>
      <w:r w:rsidR="006874E4">
        <w:rPr>
          <w:rFonts w:ascii="New times roman" w:hAnsi="New times roman" w:cs="Times New Roman"/>
          <w:sz w:val="24"/>
          <w:szCs w:val="24"/>
        </w:rPr>
        <w:t xml:space="preserve"> negative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F28B52C" w14:textId="77777777" w:rsidR="00C6424A" w:rsidRDefault="00C6424A" w:rsidP="00D238C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04397BC" w14:textId="16C03216" w:rsidR="00D238C2" w:rsidRDefault="006874E4" w:rsidP="00D238C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Kevin, all were in favor.</w:t>
      </w:r>
    </w:p>
    <w:p w14:paraId="61F836FA" w14:textId="1A8AA2B5" w:rsidR="006874E4" w:rsidRDefault="006874E4" w:rsidP="00D238C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project, seconded by Rich, all were in favor.</w:t>
      </w:r>
    </w:p>
    <w:p w14:paraId="382D6F5C" w14:textId="77777777" w:rsidR="006874E4" w:rsidRDefault="006874E4" w:rsidP="00D238C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9E87AA" w14:textId="77777777" w:rsidR="006874E4" w:rsidRDefault="006874E4" w:rsidP="00D238C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1608265" w14:textId="3971B19D" w:rsidR="00CC4492" w:rsidRPr="006874E4" w:rsidRDefault="00CC4492" w:rsidP="006874E4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4" w:name="_Hlk144913179"/>
      <w:r w:rsidRPr="006874E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2023/0801P      R. Pacifico/A. MacDonald     </w:t>
      </w:r>
      <w:proofErr w:type="spellStart"/>
      <w:r w:rsidRPr="006874E4">
        <w:rPr>
          <w:rFonts w:ascii="New times roman" w:hAnsi="New times roman" w:cs="Times New Roman"/>
          <w:b/>
          <w:bCs/>
          <w:sz w:val="24"/>
          <w:szCs w:val="24"/>
          <w:u w:val="single"/>
        </w:rPr>
        <w:t>Klingermann</w:t>
      </w:r>
      <w:proofErr w:type="spellEnd"/>
      <w:r w:rsidRPr="006874E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Dr.      SUB     Tax (100.00-3-52.2)</w:t>
      </w:r>
    </w:p>
    <w:p w14:paraId="7E774750" w14:textId="77777777" w:rsidR="00CC4492" w:rsidRDefault="00CC4492" w:rsidP="00CC4492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proposes a two-lot subdivision. Lot 8= 10.104 acres and Lot 9= 21.329 acres.</w:t>
      </w:r>
    </w:p>
    <w:bookmarkEnd w:id="4"/>
    <w:p w14:paraId="40F7B41C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79C56D4F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25FF796B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54E1D250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 received.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764E3C19" w14:textId="322E0AFC" w:rsidR="00CC449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  <w:t>SEQRA</w:t>
      </w:r>
      <w:r w:rsidR="0094003A">
        <w:rPr>
          <w:rFonts w:ascii="New times roman" w:hAnsi="New times roman" w:cs="Times New Roman"/>
          <w:sz w:val="24"/>
          <w:szCs w:val="24"/>
        </w:rPr>
        <w:t xml:space="preserve"> negative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575215C" w14:textId="77777777" w:rsidR="00D238C2" w:rsidRDefault="00D238C2" w:rsidP="00D238C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258DB9C" w14:textId="23F96477" w:rsidR="000A282D" w:rsidRDefault="000A282D" w:rsidP="000A282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Beth, all were in favor.</w:t>
      </w:r>
    </w:p>
    <w:p w14:paraId="25EDA67C" w14:textId="3BC50436" w:rsidR="000A282D" w:rsidRDefault="000A282D" w:rsidP="000A282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Kevin made a motion to approve the project, seconded by Allen, all were in favor.</w:t>
      </w:r>
    </w:p>
    <w:p w14:paraId="0CF78DD3" w14:textId="77777777" w:rsidR="00D238C2" w:rsidRDefault="00D238C2" w:rsidP="00D238C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3BECA2D" w14:textId="77777777" w:rsidR="00CC4492" w:rsidRPr="00A64394" w:rsidRDefault="00CC4492" w:rsidP="00645793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5" w:name="_Hlk144913472"/>
      <w:r w:rsidRPr="00A64394">
        <w:rPr>
          <w:rFonts w:ascii="New times roman" w:hAnsi="New times roman" w:cs="Times New Roman"/>
          <w:b/>
          <w:bCs/>
          <w:sz w:val="24"/>
          <w:szCs w:val="24"/>
          <w:u w:val="single"/>
        </w:rPr>
        <w:t>2023-0802P      Fletcher/Dapolito/A. MacDonald      Route 20     SUB   Tax(65.00-5-31.2, 65.00-5-31.12)</w:t>
      </w:r>
    </w:p>
    <w:p w14:paraId="495EE44F" w14:textId="77777777" w:rsidR="00CC449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8697ADF" w14:textId="77777777" w:rsidR="00CC449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proposes a </w:t>
      </w:r>
      <w:proofErr w:type="gramStart"/>
      <w:r>
        <w:rPr>
          <w:rFonts w:ascii="New times roman" w:hAnsi="New times roman" w:cs="Times New Roman"/>
          <w:sz w:val="24"/>
          <w:szCs w:val="24"/>
        </w:rPr>
        <w:t>2 lot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subdivision. Both lots will be </w:t>
      </w:r>
      <w:proofErr w:type="gramStart"/>
      <w:r>
        <w:rPr>
          <w:rFonts w:ascii="New times roman" w:hAnsi="New times roman" w:cs="Times New Roman"/>
          <w:sz w:val="24"/>
          <w:szCs w:val="24"/>
        </w:rPr>
        <w:t>0.067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parcels.</w:t>
      </w:r>
    </w:p>
    <w:bookmarkEnd w:id="5"/>
    <w:p w14:paraId="619BA47C" w14:textId="77777777" w:rsidR="00CC449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B022355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0C123824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320082C3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58A549D5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 received.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580E45CC" w14:textId="5B811CAB" w:rsidR="00CC449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  <w:t>SEQRA</w:t>
      </w:r>
      <w:r w:rsidR="0094003A">
        <w:rPr>
          <w:rFonts w:ascii="New times roman" w:hAnsi="New times roman" w:cs="Times New Roman"/>
          <w:sz w:val="24"/>
          <w:szCs w:val="24"/>
        </w:rPr>
        <w:t xml:space="preserve"> negative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904C39E" w14:textId="77777777" w:rsidR="000A282D" w:rsidRDefault="000A282D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780065" w14:textId="0C006066" w:rsidR="000A282D" w:rsidRDefault="000A282D" w:rsidP="000A282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Beth, all were in favor.</w:t>
      </w:r>
    </w:p>
    <w:p w14:paraId="25B3FF88" w14:textId="77777777" w:rsidR="000A282D" w:rsidRDefault="000A282D" w:rsidP="000A282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project, seconded by Rich, all were in favor.</w:t>
      </w:r>
    </w:p>
    <w:p w14:paraId="5AC56890" w14:textId="77777777" w:rsidR="000A282D" w:rsidRDefault="000A282D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D3E7B45" w14:textId="77777777" w:rsidR="00C6424A" w:rsidRDefault="00C6424A" w:rsidP="00C6424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99C6876" w14:textId="77777777" w:rsidR="00CC4492" w:rsidRDefault="00CC4492" w:rsidP="00645793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6" w:name="_Hlk144913567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2023-0803P       M. Adams/</w:t>
      </w:r>
      <w:proofErr w:type="spell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A.MacDonald</w:t>
      </w:r>
      <w:proofErr w:type="spell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130 High Ridge Villa    SUB     Tax(118.00-1-26)</w:t>
      </w:r>
    </w:p>
    <w:p w14:paraId="40603EE0" w14:textId="77777777" w:rsidR="00CC4492" w:rsidRPr="00C232DD" w:rsidRDefault="00CC4492" w:rsidP="00CC4492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C232DD">
        <w:rPr>
          <w:rFonts w:ascii="New times roman" w:hAnsi="New times roman" w:cs="Times New Roman"/>
          <w:sz w:val="24"/>
          <w:szCs w:val="24"/>
        </w:rPr>
        <w:t>Applicant proposes a lot line adjustment combining Parcel “A” with lands of Adams. 0.638 acre + 47.5575 acres.</w:t>
      </w:r>
    </w:p>
    <w:bookmarkEnd w:id="6"/>
    <w:p w14:paraId="4758E035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379E1A03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4758A6E0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F06CBA6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 received.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32BF64D7" w14:textId="3B19B8A1" w:rsidR="00CC449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  <w:t>SEQRA</w:t>
      </w:r>
      <w:r w:rsidR="00FB5775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6F12DCBF" w14:textId="77777777" w:rsidR="000A282D" w:rsidRDefault="000A282D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0295A7E" w14:textId="77777777" w:rsidR="000A282D" w:rsidRDefault="000A282D" w:rsidP="000A282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Kevin, all were in favor.</w:t>
      </w:r>
    </w:p>
    <w:p w14:paraId="2D818990" w14:textId="77777777" w:rsidR="000A282D" w:rsidRDefault="000A282D" w:rsidP="000A282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project, seconded by Rich, all were in favor.</w:t>
      </w:r>
    </w:p>
    <w:p w14:paraId="6D676DFB" w14:textId="77777777" w:rsidR="000A282D" w:rsidRDefault="000A282D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1A85DCA" w14:textId="77777777" w:rsidR="00CC449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758E666" w14:textId="44317A59" w:rsidR="00CC4492" w:rsidRPr="00CC4492" w:rsidRDefault="00CC4492" w:rsidP="00645793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CC4492">
        <w:rPr>
          <w:rFonts w:ascii="New times roman" w:hAnsi="New times roman" w:cs="Times New Roman"/>
          <w:b/>
          <w:bCs/>
          <w:sz w:val="24"/>
          <w:szCs w:val="24"/>
          <w:u w:val="single"/>
        </w:rPr>
        <w:t>2023-0804P       T. McManus/</w:t>
      </w:r>
      <w:proofErr w:type="spellStart"/>
      <w:r w:rsidRPr="00CC4492">
        <w:rPr>
          <w:rFonts w:ascii="New times roman" w:hAnsi="New times roman" w:cs="Times New Roman"/>
          <w:b/>
          <w:bCs/>
          <w:sz w:val="24"/>
          <w:szCs w:val="24"/>
          <w:u w:val="single"/>
        </w:rPr>
        <w:t>A.MacDonald</w:t>
      </w:r>
      <w:proofErr w:type="spellEnd"/>
      <w:r w:rsidRPr="00CC449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75 old farm rd.     SUB     Tax(100.00-1-20.2)</w:t>
      </w:r>
    </w:p>
    <w:p w14:paraId="088BB94A" w14:textId="77777777" w:rsidR="00CC4492" w:rsidRDefault="00CC4492" w:rsidP="00CC4492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C232DD">
        <w:rPr>
          <w:rFonts w:ascii="New times roman" w:hAnsi="New times roman" w:cs="Times New Roman"/>
          <w:sz w:val="24"/>
          <w:szCs w:val="24"/>
        </w:rPr>
        <w:t xml:space="preserve">Applicant proposes a lot-line adjustment combining Parcel “B” (20.154 acres) with land of </w:t>
      </w:r>
      <w:proofErr w:type="spellStart"/>
      <w:r w:rsidRPr="00C232DD">
        <w:rPr>
          <w:rFonts w:ascii="New times roman" w:hAnsi="New times roman" w:cs="Times New Roman"/>
          <w:sz w:val="24"/>
          <w:szCs w:val="24"/>
        </w:rPr>
        <w:t>Mark.R</w:t>
      </w:r>
      <w:proofErr w:type="spellEnd"/>
      <w:r w:rsidRPr="00C232DD">
        <w:rPr>
          <w:rFonts w:ascii="New times roman" w:hAnsi="New times roman" w:cs="Times New Roman"/>
          <w:sz w:val="24"/>
          <w:szCs w:val="24"/>
        </w:rPr>
        <w:t xml:space="preserve"> and Amy C irrevocable trust (72.2 acres)</w:t>
      </w:r>
    </w:p>
    <w:p w14:paraId="73500460" w14:textId="5A8F8BCD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7" w:name="_Hlk144914308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5FC4D56D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1D3CAEDC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3C0CF5DB" w14:textId="77777777" w:rsidR="00CC4492" w:rsidRPr="00526D7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 received.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5840946B" w14:textId="2475CDB5" w:rsidR="00CC4492" w:rsidRDefault="00CC4492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  <w:t>SEQRA</w:t>
      </w:r>
      <w:r w:rsidR="00FB5775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241BCF5D" w14:textId="77777777" w:rsidR="000A282D" w:rsidRDefault="000A282D" w:rsidP="00CC449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53CE090" w14:textId="77777777" w:rsidR="000A282D" w:rsidRDefault="000A282D" w:rsidP="000A282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Kevin, all were in favor.</w:t>
      </w:r>
    </w:p>
    <w:p w14:paraId="4B7FCF33" w14:textId="15C928BA" w:rsidR="000A282D" w:rsidRDefault="000A282D" w:rsidP="000A282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Kevin made a motion to approve the project, seconded by Rich, all were in favor.</w:t>
      </w:r>
    </w:p>
    <w:bookmarkEnd w:id="3"/>
    <w:bookmarkEnd w:id="7"/>
    <w:p w14:paraId="3845A5E2" w14:textId="77777777" w:rsidR="008032EE" w:rsidRDefault="008032EE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OLD BUSINESS</w:t>
      </w:r>
    </w:p>
    <w:p w14:paraId="59F89669" w14:textId="77777777" w:rsidR="008032EE" w:rsidRDefault="008032EE" w:rsidP="008032EE">
      <w:pPr>
        <w:pStyle w:val="ListParagraph"/>
        <w:numPr>
          <w:ilvl w:val="0"/>
          <w:numId w:val="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8" w:name="_Hlk139480789"/>
      <w:r w:rsidRPr="00C6424A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2022-0903P           Steven </w:t>
      </w:r>
      <w:proofErr w:type="spellStart"/>
      <w:r w:rsidRPr="00C6424A">
        <w:rPr>
          <w:rFonts w:ascii="New times roman" w:hAnsi="New times roman" w:cs="Times New Roman"/>
          <w:b/>
          <w:bCs/>
          <w:sz w:val="24"/>
          <w:szCs w:val="24"/>
          <w:u w:val="single"/>
        </w:rPr>
        <w:t>Rucano</w:t>
      </w:r>
      <w:proofErr w:type="spellEnd"/>
      <w:r w:rsidRPr="00C6424A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Off R. McLaren Rd. Ext.       SUP        Tax(119.00-6-31)</w:t>
      </w:r>
    </w:p>
    <w:p w14:paraId="30AF2A8A" w14:textId="0BB8799A" w:rsidR="008032EE" w:rsidRDefault="008032EE" w:rsidP="008032EE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9" w:name="_Hlk144910401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Absent 08/2023.</w:t>
      </w:r>
    </w:p>
    <w:p w14:paraId="7FFED5AE" w14:textId="122E86CF" w:rsidR="00187CBD" w:rsidRDefault="00187CBD" w:rsidP="008032EE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Absent 09/2023    Application expired.</w:t>
      </w:r>
    </w:p>
    <w:p w14:paraId="356AF9FC" w14:textId="5232BB8B" w:rsidR="008032EE" w:rsidRPr="00C47B21" w:rsidRDefault="008032EE" w:rsidP="008032EE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  <w:r w:rsidRPr="00C47B21">
        <w:rPr>
          <w:rFonts w:ascii="New times roman" w:hAnsi="New times roman" w:cs="Times New Roman"/>
          <w:sz w:val="24"/>
          <w:szCs w:val="24"/>
        </w:rPr>
        <w:t xml:space="preserve">Mr. </w:t>
      </w:r>
      <w:proofErr w:type="spellStart"/>
      <w:r w:rsidRPr="00C47B21">
        <w:rPr>
          <w:rFonts w:ascii="New times roman" w:hAnsi="New times roman" w:cs="Times New Roman"/>
          <w:sz w:val="24"/>
          <w:szCs w:val="24"/>
        </w:rPr>
        <w:t>Rucano</w:t>
      </w:r>
      <w:proofErr w:type="spellEnd"/>
      <w:r w:rsidRPr="00C47B21">
        <w:rPr>
          <w:rFonts w:ascii="New times roman" w:hAnsi="New times roman" w:cs="Times New Roman"/>
          <w:sz w:val="24"/>
          <w:szCs w:val="24"/>
        </w:rPr>
        <w:t xml:space="preserve"> contacted the board </w:t>
      </w:r>
      <w:r w:rsidR="00C47B21" w:rsidRPr="00C47B21">
        <w:rPr>
          <w:rFonts w:ascii="New times roman" w:hAnsi="New times roman" w:cs="Times New Roman"/>
          <w:sz w:val="24"/>
          <w:szCs w:val="24"/>
        </w:rPr>
        <w:t xml:space="preserve">on August 31, </w:t>
      </w:r>
      <w:proofErr w:type="gramStart"/>
      <w:r w:rsidR="00C47B21" w:rsidRPr="00C47B21">
        <w:rPr>
          <w:rFonts w:ascii="New times roman" w:hAnsi="New times roman" w:cs="Times New Roman"/>
          <w:sz w:val="24"/>
          <w:szCs w:val="24"/>
        </w:rPr>
        <w:t>2023</w:t>
      </w:r>
      <w:proofErr w:type="gramEnd"/>
      <w:r w:rsidR="00C47B21" w:rsidRPr="00C47B21">
        <w:rPr>
          <w:rFonts w:ascii="New times roman" w:hAnsi="New times roman" w:cs="Times New Roman"/>
          <w:sz w:val="24"/>
          <w:szCs w:val="24"/>
        </w:rPr>
        <w:t xml:space="preserve"> and confirmed that he will be at the September meeting.</w:t>
      </w:r>
    </w:p>
    <w:bookmarkEnd w:id="9"/>
    <w:p w14:paraId="4AFFB54B" w14:textId="77777777" w:rsidR="008032EE" w:rsidRDefault="008032EE" w:rsidP="008032EE">
      <w:pPr>
        <w:spacing w:before="240"/>
        <w:ind w:left="720"/>
        <w:rPr>
          <w:rFonts w:ascii="New times roman" w:hAnsi="New times roman" w:cs="Times New Roman"/>
          <w:sz w:val="24"/>
          <w:szCs w:val="24"/>
        </w:rPr>
      </w:pPr>
      <w:r w:rsidRPr="00F05FBD">
        <w:rPr>
          <w:rFonts w:ascii="New times roman" w:hAnsi="New times roman" w:cs="Times New Roman"/>
          <w:sz w:val="24"/>
          <w:szCs w:val="24"/>
        </w:rPr>
        <w:t xml:space="preserve">Applicant wishes to construct </w:t>
      </w:r>
      <w:r>
        <w:rPr>
          <w:rFonts w:ascii="New times roman" w:hAnsi="New times roman" w:cs="Times New Roman"/>
          <w:sz w:val="24"/>
          <w:szCs w:val="24"/>
        </w:rPr>
        <w:t xml:space="preserve">a 40x100 </w:t>
      </w:r>
      <w:r w:rsidRPr="00F05FBD">
        <w:rPr>
          <w:rFonts w:ascii="New times roman" w:hAnsi="New times roman" w:cs="Times New Roman"/>
          <w:sz w:val="24"/>
          <w:szCs w:val="24"/>
        </w:rPr>
        <w:t>pole barn for truck storage/repairs, in commercial zone with no customers present.</w:t>
      </w:r>
    </w:p>
    <w:p w14:paraId="4EDACAD2" w14:textId="77777777" w:rsidR="008032EE" w:rsidRDefault="008032EE" w:rsidP="008032EE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Sign permit: Parking for Trucks and Trailers.</w:t>
      </w:r>
    </w:p>
    <w:bookmarkEnd w:id="8"/>
    <w:p w14:paraId="3AA3CC8E" w14:textId="77777777" w:rsidR="008032EE" w:rsidRPr="00526D72" w:rsidRDefault="008032EE" w:rsidP="008032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38EB3D80" w14:textId="77777777" w:rsidR="008032EE" w:rsidRPr="00526D72" w:rsidRDefault="008032EE" w:rsidP="008032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33A33024" w14:textId="77777777" w:rsidR="008032EE" w:rsidRPr="00526D72" w:rsidRDefault="008032EE" w:rsidP="008032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67AAA59" w14:textId="77777777" w:rsidR="008032EE" w:rsidRPr="00526D72" w:rsidRDefault="008032EE" w:rsidP="008032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 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7AE5E6EE" w14:textId="77777777" w:rsidR="008032EE" w:rsidRDefault="008032EE" w:rsidP="008032E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  <w:t>SEQRA.</w:t>
      </w:r>
    </w:p>
    <w:p w14:paraId="1E883A96" w14:textId="4CA17804" w:rsidR="008032EE" w:rsidRPr="008032EE" w:rsidRDefault="008032EE" w:rsidP="008032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62780D5" w14:textId="62F9A6FE" w:rsidR="00095B76" w:rsidRDefault="00095B76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95B76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38AB9720" w14:textId="77777777" w:rsidR="00564537" w:rsidRDefault="00564537" w:rsidP="00564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90752FB" w14:textId="4BE6FAE2" w:rsidR="00C6424A" w:rsidRPr="00645793" w:rsidRDefault="00645793" w:rsidP="00645793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457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2023-0901P           V. </w:t>
      </w:r>
      <w:proofErr w:type="spellStart"/>
      <w:r w:rsidRPr="00645793">
        <w:rPr>
          <w:rFonts w:ascii="New times roman" w:hAnsi="New times roman" w:cs="Times New Roman"/>
          <w:b/>
          <w:bCs/>
          <w:sz w:val="24"/>
          <w:szCs w:val="24"/>
          <w:u w:val="single"/>
        </w:rPr>
        <w:t>Melapioni</w:t>
      </w:r>
      <w:proofErr w:type="spellEnd"/>
      <w:r w:rsidRPr="00645793">
        <w:rPr>
          <w:rFonts w:ascii="New times roman" w:hAnsi="New times roman" w:cs="Times New Roman"/>
          <w:b/>
          <w:bCs/>
          <w:sz w:val="24"/>
          <w:szCs w:val="24"/>
          <w:u w:val="single"/>
        </w:rPr>
        <w:t>/A. MacDonald         31 Favorito Rd.      SUB     Tax(117.00-3-31.2)</w:t>
      </w:r>
    </w:p>
    <w:p w14:paraId="20F20BD7" w14:textId="00BCF5D3" w:rsidR="00645793" w:rsidRDefault="00645793" w:rsidP="0064579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are requesting a lot-line adjustment to join parcel B (1.00 acre) with lands of Bev Label Corp. (112.1 acres) </w:t>
      </w:r>
    </w:p>
    <w:p w14:paraId="6EC5C876" w14:textId="519D22A2" w:rsidR="00645793" w:rsidRPr="00645793" w:rsidRDefault="00645793" w:rsidP="0064579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Please note that this </w:t>
      </w:r>
      <w:proofErr w:type="gramStart"/>
      <w:r>
        <w:rPr>
          <w:rFonts w:ascii="New times roman" w:hAnsi="New times roman" w:cs="Times New Roman"/>
          <w:sz w:val="24"/>
          <w:szCs w:val="24"/>
        </w:rPr>
        <w:t>1.00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 cannot be subdivided</w:t>
      </w:r>
      <w:r w:rsidR="00215BA7">
        <w:rPr>
          <w:rFonts w:ascii="New times roman" w:hAnsi="New times roman" w:cs="Times New Roman"/>
          <w:sz w:val="24"/>
          <w:szCs w:val="24"/>
        </w:rPr>
        <w:t xml:space="preserve">, in the future, </w:t>
      </w:r>
      <w:r>
        <w:rPr>
          <w:rFonts w:ascii="New times roman" w:hAnsi="New times roman" w:cs="Times New Roman"/>
          <w:sz w:val="24"/>
          <w:szCs w:val="24"/>
        </w:rPr>
        <w:t xml:space="preserve"> into a separate lot as it would not meet the town’s current requirements for minimum lot size.</w:t>
      </w:r>
    </w:p>
    <w:p w14:paraId="2CE9A7EB" w14:textId="2627B7DB" w:rsidR="00215BA7" w:rsidRPr="00526D72" w:rsidRDefault="00215BA7" w:rsidP="00215B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10" w:name="_Hlk144917273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1ADB9DA4" w14:textId="77777777" w:rsidR="00215BA7" w:rsidRPr="00526D72" w:rsidRDefault="00215BA7" w:rsidP="00215B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763B6A0D" w14:textId="77777777" w:rsidR="00215BA7" w:rsidRPr="00526D72" w:rsidRDefault="00215BA7" w:rsidP="00215B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60606DE1" w14:textId="77777777" w:rsidR="00215BA7" w:rsidRPr="00526D72" w:rsidRDefault="00215BA7" w:rsidP="00215B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 received.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6E644600" w14:textId="4E92AF18" w:rsidR="00215BA7" w:rsidRDefault="00215BA7" w:rsidP="00215B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  <w:t>SEQRA</w:t>
      </w:r>
      <w:r w:rsidR="00187CBD">
        <w:rPr>
          <w:rFonts w:ascii="New times roman" w:hAnsi="New times roman" w:cs="Times New Roman"/>
          <w:sz w:val="24"/>
          <w:szCs w:val="24"/>
        </w:rPr>
        <w:t xml:space="preserve"> negative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0A386DB" w14:textId="77777777" w:rsidR="00187CBD" w:rsidRDefault="00187CBD" w:rsidP="00215B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EB417CD" w14:textId="6FAC1FEE" w:rsidR="00187CBD" w:rsidRDefault="00187CBD" w:rsidP="00215B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11" w:name="_Hlk146905029"/>
      <w:r>
        <w:rPr>
          <w:rFonts w:ascii="New times roman" w:hAnsi="New times roman" w:cs="Times New Roman"/>
          <w:sz w:val="24"/>
          <w:szCs w:val="24"/>
        </w:rPr>
        <w:t>Public Hearing scheduled for November.</w:t>
      </w:r>
    </w:p>
    <w:bookmarkEnd w:id="10"/>
    <w:bookmarkEnd w:id="11"/>
    <w:p w14:paraId="7749D56C" w14:textId="77777777" w:rsidR="00A64394" w:rsidRDefault="00A64394" w:rsidP="00A6439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2EDCC43" w14:textId="0D406039" w:rsidR="00A64394" w:rsidRPr="00E870B2" w:rsidRDefault="003C2356" w:rsidP="003C2356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870B2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2023-0902P          DeCerbo/Tackett/Charles Holtz     153 Alpine Dr.     SUB    Tax(135.02-1-50 &amp; 135.02-1-53)</w:t>
      </w:r>
    </w:p>
    <w:p w14:paraId="4CDDE159" w14:textId="77777777" w:rsidR="00065174" w:rsidRDefault="00065174" w:rsidP="00A6439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FA1DBCD" w14:textId="52796ABF" w:rsidR="00065174" w:rsidRPr="00A64394" w:rsidRDefault="00065174" w:rsidP="00A6439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are requesting a lot-line adjustment. 0.04 acre will be transferred to Pamela Tackett, and 0.04 acre will be transferred from Pamela T, to accommodate required setbacks. Both properties will stay the same size.</w:t>
      </w:r>
    </w:p>
    <w:p w14:paraId="4EC685B2" w14:textId="226A71B9" w:rsidR="00065174" w:rsidRPr="00065174" w:rsidRDefault="00065174" w:rsidP="000651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</w:r>
    </w:p>
    <w:p w14:paraId="55F8E408" w14:textId="33126866" w:rsidR="00065174" w:rsidRPr="00526D72" w:rsidRDefault="00065174" w:rsidP="000651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12" w:name="_Hlk145000956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187CBD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850F679" w14:textId="77777777" w:rsidR="00065174" w:rsidRPr="00526D72" w:rsidRDefault="00065174" w:rsidP="000651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650C6B8D" w14:textId="77777777" w:rsidR="00065174" w:rsidRPr="00526D72" w:rsidRDefault="00065174" w:rsidP="000651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886FA22" w14:textId="77777777" w:rsidR="00065174" w:rsidRPr="00526D72" w:rsidRDefault="00065174" w:rsidP="000651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 received.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6C149F3D" w14:textId="35842711" w:rsidR="00C232DD" w:rsidRDefault="00065174" w:rsidP="00FB577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  <w:t>SEQRA</w:t>
      </w:r>
      <w:r w:rsidR="00187CBD">
        <w:rPr>
          <w:rFonts w:ascii="New times roman" w:hAnsi="New times roman" w:cs="Times New Roman"/>
          <w:sz w:val="24"/>
          <w:szCs w:val="24"/>
        </w:rPr>
        <w:t xml:space="preserve"> negative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5B08B22" w14:textId="77777777" w:rsidR="00187CBD" w:rsidRDefault="00187CBD" w:rsidP="00FB577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D1DE8F2" w14:textId="78B90C22" w:rsidR="00187CBD" w:rsidRDefault="00187CBD" w:rsidP="00187CB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Public Hearing scheduled for October.</w:t>
      </w:r>
    </w:p>
    <w:p w14:paraId="7832425F" w14:textId="6C071C8E" w:rsidR="00187CBD" w:rsidRDefault="00187CBD" w:rsidP="00187CB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Joseph made a motion for conditional approval, so the project can continue while awaiting official approval. Beth seconded, </w:t>
      </w:r>
      <w:r w:rsidR="00DF6BF8">
        <w:rPr>
          <w:rFonts w:ascii="New times roman" w:hAnsi="New times roman" w:cs="Times New Roman"/>
          <w:sz w:val="24"/>
          <w:szCs w:val="24"/>
        </w:rPr>
        <w:t xml:space="preserve">all </w:t>
      </w:r>
      <w:r w:rsidR="0047149A">
        <w:rPr>
          <w:rFonts w:ascii="New times roman" w:hAnsi="New times roman" w:cs="Times New Roman"/>
          <w:sz w:val="24"/>
          <w:szCs w:val="24"/>
        </w:rPr>
        <w:t>agreed</w:t>
      </w:r>
      <w:r w:rsidR="00DF6BF8">
        <w:rPr>
          <w:rFonts w:ascii="New times roman" w:hAnsi="New times roman" w:cs="Times New Roman"/>
          <w:sz w:val="24"/>
          <w:szCs w:val="24"/>
        </w:rPr>
        <w:t xml:space="preserve">, with the understanding between the Board and the </w:t>
      </w:r>
      <w:r w:rsidR="0047149A">
        <w:rPr>
          <w:rFonts w:ascii="New times roman" w:hAnsi="New times roman" w:cs="Times New Roman"/>
          <w:sz w:val="24"/>
          <w:szCs w:val="24"/>
        </w:rPr>
        <w:t>A</w:t>
      </w:r>
      <w:r w:rsidR="00DF6BF8">
        <w:rPr>
          <w:rFonts w:ascii="New times roman" w:hAnsi="New times roman" w:cs="Times New Roman"/>
          <w:sz w:val="24"/>
          <w:szCs w:val="24"/>
        </w:rPr>
        <w:t>pplicant that the Board will bear no liability in the event the final approval is not issued.</w:t>
      </w:r>
    </w:p>
    <w:p w14:paraId="5E1FBA76" w14:textId="77777777" w:rsidR="00187CBD" w:rsidRDefault="00187CBD" w:rsidP="00FB577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12"/>
    <w:p w14:paraId="03666ABB" w14:textId="77777777" w:rsidR="00E852A7" w:rsidRDefault="00E852A7" w:rsidP="00FB577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773F89C" w14:textId="77777777" w:rsidR="00E852A7" w:rsidRDefault="00E852A7" w:rsidP="00E852A7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852A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2023-0903        Monterey Valley/Darrin Elsom </w:t>
      </w:r>
    </w:p>
    <w:p w14:paraId="6FFB6941" w14:textId="77777777" w:rsidR="00E852A7" w:rsidRDefault="00E852A7" w:rsidP="00E852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9E42C63" w14:textId="14C7CBCD" w:rsidR="00DF6BF8" w:rsidRDefault="00DF6BF8" w:rsidP="00E852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Major Subdivision proposal, consisting of contemporary kit homes.</w:t>
      </w:r>
    </w:p>
    <w:p w14:paraId="55360E12" w14:textId="77777777" w:rsidR="00DF6BF8" w:rsidRDefault="00DF6BF8" w:rsidP="00E852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89D76CC" w14:textId="7BB35228" w:rsidR="00E852A7" w:rsidRPr="00526D72" w:rsidRDefault="00E852A7" w:rsidP="00E852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</w:t>
      </w:r>
      <w:r w:rsidR="00DF6BF8">
        <w:rPr>
          <w:rFonts w:ascii="New times roman" w:hAnsi="New times roman" w:cs="Times New Roman"/>
          <w:sz w:val="24"/>
          <w:szCs w:val="24"/>
        </w:rPr>
        <w:t>, $550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BE372DC" w14:textId="4A87835D" w:rsidR="00E852A7" w:rsidRPr="00526D72" w:rsidRDefault="00E852A7" w:rsidP="00E852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plan.</w:t>
      </w:r>
    </w:p>
    <w:p w14:paraId="6FBA3A69" w14:textId="1A178717" w:rsidR="00E852A7" w:rsidRPr="00526D72" w:rsidRDefault="00E852A7" w:rsidP="00E852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Application.</w:t>
      </w:r>
    </w:p>
    <w:p w14:paraId="565FBBD7" w14:textId="20E21413" w:rsidR="00E852A7" w:rsidRPr="00526D72" w:rsidRDefault="00E852A7" w:rsidP="00E852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31B5FDF3" w14:textId="77777777" w:rsidR="00E852A7" w:rsidRDefault="00E852A7" w:rsidP="00E852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  <w:t>SEQRA.</w:t>
      </w:r>
    </w:p>
    <w:p w14:paraId="2D06312C" w14:textId="2A3B401F" w:rsidR="00E852A7" w:rsidRDefault="00DF6BF8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DF6BF8">
        <w:rPr>
          <w:rFonts w:ascii="New times roman" w:hAnsi="New times roman" w:cs="Times New Roman"/>
          <w:sz w:val="24"/>
          <w:szCs w:val="24"/>
        </w:rPr>
        <w:t>Application will be submitted to Zoning office in the future.</w:t>
      </w:r>
    </w:p>
    <w:p w14:paraId="0C9C0949" w14:textId="77777777" w:rsidR="008840FA" w:rsidRDefault="008840FA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5964B23" w14:textId="30553FCE" w:rsidR="008840FA" w:rsidRDefault="008840FA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Board revisited the proposal for amendments to the Town Code from the previous meeting.</w:t>
      </w:r>
    </w:p>
    <w:p w14:paraId="004127CF" w14:textId="77777777" w:rsidR="008840FA" w:rsidRPr="008840FA" w:rsidRDefault="008840FA" w:rsidP="008840FA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8840FA">
        <w:rPr>
          <w:rFonts w:ascii="New times roman" w:hAnsi="New times roman" w:cs="Times New Roman"/>
          <w:sz w:val="24"/>
          <w:szCs w:val="24"/>
        </w:rPr>
        <w:t>A motion to recommend the changes to the Town Board was made by Joseph at the September 2023 meeting, and Board Member results were as follows:</w:t>
      </w:r>
    </w:p>
    <w:p w14:paraId="5EA0D763" w14:textId="77777777" w:rsidR="008840FA" w:rsidRPr="008840FA" w:rsidRDefault="008840FA" w:rsidP="008840FA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8840FA">
        <w:rPr>
          <w:rFonts w:ascii="New times roman" w:hAnsi="New times roman" w:cs="Times New Roman"/>
          <w:sz w:val="24"/>
          <w:szCs w:val="24"/>
        </w:rPr>
        <w:lastRenderedPageBreak/>
        <w:t>Joseph is for both the proposed amendments to current codes, as well as dedicating said lands for Industrial Use.</w:t>
      </w:r>
    </w:p>
    <w:p w14:paraId="5B73CABB" w14:textId="77777777" w:rsidR="008840FA" w:rsidRPr="008840FA" w:rsidRDefault="008840FA" w:rsidP="008840FA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8840FA">
        <w:rPr>
          <w:rFonts w:ascii="New times roman" w:hAnsi="New times roman" w:cs="Times New Roman"/>
          <w:sz w:val="24"/>
          <w:szCs w:val="24"/>
        </w:rPr>
        <w:t>Elizabeth is for amendments of current codes, against proposal for Industrial Use lands.</w:t>
      </w:r>
    </w:p>
    <w:p w14:paraId="04354107" w14:textId="77777777" w:rsidR="008840FA" w:rsidRPr="008840FA" w:rsidRDefault="008840FA" w:rsidP="008840FA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8840FA">
        <w:rPr>
          <w:rFonts w:ascii="New times roman" w:hAnsi="New times roman" w:cs="Times New Roman"/>
          <w:sz w:val="24"/>
          <w:szCs w:val="24"/>
        </w:rPr>
        <w:t>Allen is against all proposals.</w:t>
      </w:r>
    </w:p>
    <w:p w14:paraId="0A0C5BE6" w14:textId="77777777" w:rsidR="008840FA" w:rsidRPr="008840FA" w:rsidRDefault="008840FA" w:rsidP="008840FA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8840FA">
        <w:rPr>
          <w:rFonts w:ascii="New times roman" w:hAnsi="New times roman" w:cs="Times New Roman"/>
          <w:sz w:val="24"/>
          <w:szCs w:val="24"/>
        </w:rPr>
        <w:t>Ed is against all proposals.</w:t>
      </w:r>
    </w:p>
    <w:p w14:paraId="172E3C6E" w14:textId="77777777" w:rsidR="008840FA" w:rsidRPr="008840FA" w:rsidRDefault="008840FA" w:rsidP="008840FA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8840FA">
        <w:rPr>
          <w:rFonts w:ascii="New times roman" w:hAnsi="New times roman" w:cs="Times New Roman"/>
          <w:sz w:val="24"/>
          <w:szCs w:val="24"/>
        </w:rPr>
        <w:t>Kevin is for change with the following comments:</w:t>
      </w:r>
    </w:p>
    <w:p w14:paraId="63D11270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r w:rsidRPr="008840FA">
        <w:rPr>
          <w:rFonts w:ascii="Calibri" w:hAnsi="Calibri"/>
          <w:kern w:val="2"/>
          <w:szCs w:val="21"/>
          <w14:ligatures w14:val="standardContextual"/>
        </w:rPr>
        <w:t>“1)  One of the most contentious issues in the town in the past decade was passage of the Zoning Law.  These proposed changes should NOT be made without a period of public review and comment.</w:t>
      </w:r>
    </w:p>
    <w:p w14:paraId="66BD41A7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058CA440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r w:rsidRPr="008840FA">
        <w:rPr>
          <w:rFonts w:ascii="Calibri" w:hAnsi="Calibri"/>
          <w:kern w:val="2"/>
          <w:szCs w:val="21"/>
          <w14:ligatures w14:val="standardContextual"/>
        </w:rPr>
        <w:t xml:space="preserve">P.1  All abbreviations should be spelled out the first time they appear.  I.e., Section 2, third line:  "...standards for C-I </w:t>
      </w:r>
      <w:proofErr w:type="gramStart"/>
      <w:r w:rsidRPr="008840FA">
        <w:rPr>
          <w:rFonts w:ascii="Calibri" w:hAnsi="Calibri"/>
          <w:kern w:val="2"/>
          <w:szCs w:val="21"/>
          <w14:ligatures w14:val="standardContextual"/>
        </w:rPr>
        <w:t>zone,...</w:t>
      </w:r>
      <w:proofErr w:type="gramEnd"/>
      <w:r w:rsidRPr="008840FA">
        <w:rPr>
          <w:rFonts w:ascii="Calibri" w:hAnsi="Calibri"/>
          <w:kern w:val="2"/>
          <w:szCs w:val="21"/>
          <w14:ligatures w14:val="standardContextual"/>
        </w:rPr>
        <w:t>" should read, "...standards for Commercial-Industrial (C-I) zone..."</w:t>
      </w:r>
    </w:p>
    <w:p w14:paraId="7F85D309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4BFDEB6B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r w:rsidRPr="008840FA">
        <w:rPr>
          <w:rFonts w:ascii="Calibri" w:hAnsi="Calibri"/>
          <w:kern w:val="2"/>
          <w:szCs w:val="21"/>
          <w14:ligatures w14:val="standardContextual"/>
        </w:rPr>
        <w:t>P.3, Section 3.E, sub para section VII.B "...shall expire on Dec 31, 2021"  Why not delete that para if it's expired?</w:t>
      </w:r>
    </w:p>
    <w:p w14:paraId="673D381E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329EC558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r w:rsidRPr="008840FA">
        <w:rPr>
          <w:rFonts w:ascii="Calibri" w:hAnsi="Calibri"/>
          <w:kern w:val="2"/>
          <w:szCs w:val="21"/>
          <w14:ligatures w14:val="standardContextual"/>
        </w:rPr>
        <w:t>P.4, screening: There is no requirement to ensure the planted trees grow/mature?  Planting a tree and not watering it means the tree dies and no buffer is created.  Add a para requiring a minimum timeline for the site owner to maintain the buffer, and list in the code fines for not complying.  Have the  building or code enforcement officer check the buffer for a minimum of 2 or 5 years.</w:t>
      </w:r>
    </w:p>
    <w:p w14:paraId="100590C5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408F9A33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r w:rsidRPr="008840FA">
        <w:rPr>
          <w:rFonts w:ascii="Calibri" w:hAnsi="Calibri"/>
          <w:kern w:val="2"/>
          <w:szCs w:val="21"/>
          <w14:ligatures w14:val="standardContextual"/>
        </w:rPr>
        <w:t>P.4, para 4. a:  Is the illegal backlit sign in front of Town Hall Dark Sky compliant?</w:t>
      </w:r>
    </w:p>
    <w:p w14:paraId="601B7F0D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19E5FE7A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r w:rsidRPr="008840FA">
        <w:rPr>
          <w:rFonts w:ascii="Calibri" w:hAnsi="Calibri"/>
          <w:kern w:val="2"/>
          <w:szCs w:val="21"/>
          <w14:ligatures w14:val="standardContextual"/>
        </w:rPr>
        <w:t>P.6  Who is doing the math to determine the amount of land for commercial solar?</w:t>
      </w:r>
    </w:p>
    <w:p w14:paraId="27603F40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3267452E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r w:rsidRPr="008840FA">
        <w:rPr>
          <w:rFonts w:ascii="Calibri" w:hAnsi="Calibri"/>
          <w:kern w:val="2"/>
          <w:szCs w:val="21"/>
          <w14:ligatures w14:val="standardContextual"/>
        </w:rPr>
        <w:t>Add a screening / buffer requirement to commercial solar arrays.</w:t>
      </w:r>
    </w:p>
    <w:p w14:paraId="3ED5C1C3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29773DB1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r w:rsidRPr="008840FA">
        <w:rPr>
          <w:rFonts w:ascii="Calibri" w:hAnsi="Calibri"/>
          <w:kern w:val="2"/>
          <w:szCs w:val="21"/>
          <w14:ligatures w14:val="standardContextual"/>
        </w:rPr>
        <w:t>Submitted by Kevin Hicks</w:t>
      </w:r>
    </w:p>
    <w:p w14:paraId="5E867FB3" w14:textId="77777777" w:rsidR="008840FA" w:rsidRPr="008840FA" w:rsidRDefault="008840FA" w:rsidP="008840FA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r w:rsidRPr="008840FA">
        <w:rPr>
          <w:rFonts w:ascii="Calibri" w:hAnsi="Calibri"/>
          <w:kern w:val="2"/>
          <w:szCs w:val="21"/>
          <w14:ligatures w14:val="standardContextual"/>
        </w:rPr>
        <w:t>Town of Cairo Planning Board Member”</w:t>
      </w:r>
    </w:p>
    <w:p w14:paraId="1FE9AFEB" w14:textId="77777777" w:rsidR="008840FA" w:rsidRDefault="008840FA" w:rsidP="008840FA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8840FA">
        <w:rPr>
          <w:rFonts w:ascii="New times roman" w:hAnsi="New times roman" w:cs="Times New Roman"/>
          <w:sz w:val="24"/>
          <w:szCs w:val="24"/>
        </w:rPr>
        <w:t>Alternate Rich L. is for all proposals.</w:t>
      </w:r>
    </w:p>
    <w:p w14:paraId="252F84FF" w14:textId="7ADCB447" w:rsidR="00580B45" w:rsidRPr="008840FA" w:rsidRDefault="00580B45" w:rsidP="008840FA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motion remains open.</w:t>
      </w:r>
    </w:p>
    <w:p w14:paraId="5F3DC8E7" w14:textId="55441BD1" w:rsidR="008840FA" w:rsidRDefault="008840FA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motion was made by Allen to dismiss the meeting, seconded by Kevin, all were in favor.</w:t>
      </w:r>
    </w:p>
    <w:p w14:paraId="6C051493" w14:textId="77777777" w:rsidR="008840FA" w:rsidRDefault="008840FA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2F66A18" w14:textId="508C92BD" w:rsidR="008840FA" w:rsidRDefault="008840FA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Respectfully submitted,</w:t>
      </w:r>
    </w:p>
    <w:p w14:paraId="0BFEC492" w14:textId="11CBAB7D" w:rsidR="008840FA" w:rsidRDefault="008840FA" w:rsidP="00E852A7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Donna Vollmer</w:t>
      </w:r>
    </w:p>
    <w:p w14:paraId="0D3DF64F" w14:textId="1D6004C0" w:rsidR="008840FA" w:rsidRPr="00E852A7" w:rsidRDefault="008840FA" w:rsidP="00E852A7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sz w:val="24"/>
          <w:szCs w:val="24"/>
        </w:rPr>
        <w:t>Planning Board Secretary</w:t>
      </w:r>
    </w:p>
    <w:sectPr w:rsidR="008840FA" w:rsidRPr="00E852A7" w:rsidSect="00936B7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D953" w14:textId="77777777" w:rsidR="008677A1" w:rsidRDefault="008677A1" w:rsidP="00936B73">
      <w:pPr>
        <w:spacing w:after="0" w:line="240" w:lineRule="auto"/>
      </w:pPr>
      <w:r>
        <w:separator/>
      </w:r>
    </w:p>
  </w:endnote>
  <w:endnote w:type="continuationSeparator" w:id="0">
    <w:p w14:paraId="72B45B15" w14:textId="77777777" w:rsidR="008677A1" w:rsidRDefault="008677A1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E5FE" w14:textId="77777777" w:rsidR="008677A1" w:rsidRDefault="008677A1" w:rsidP="00936B73">
      <w:pPr>
        <w:spacing w:after="0" w:line="240" w:lineRule="auto"/>
      </w:pPr>
      <w:r>
        <w:separator/>
      </w:r>
    </w:p>
  </w:footnote>
  <w:footnote w:type="continuationSeparator" w:id="0">
    <w:p w14:paraId="04370497" w14:textId="77777777" w:rsidR="008677A1" w:rsidRDefault="008677A1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6DEA" w14:textId="4F614242" w:rsidR="002B1C1C" w:rsidRPr="00616939" w:rsidRDefault="002B1C1C">
    <w:pPr>
      <w:pStyle w:val="Header"/>
      <w:rPr>
        <w:rFonts w:ascii="Times New Roman" w:hAnsi="Times New Roman" w:cs="Times New Roman"/>
        <w:b/>
        <w:bCs/>
      </w:rPr>
    </w:pPr>
    <w:r w:rsidRPr="00616939">
      <w:rPr>
        <w:rFonts w:ascii="Times New Roman" w:hAnsi="Times New Roman" w:cs="Times New Roman"/>
        <w:b/>
        <w:bCs/>
      </w:rPr>
      <w:t>Town of Cairo Planning Board</w:t>
    </w:r>
    <w:r w:rsidR="006C4121">
      <w:rPr>
        <w:rFonts w:ascii="Times New Roman" w:hAnsi="Times New Roman" w:cs="Times New Roman"/>
        <w:b/>
        <w:bCs/>
      </w:rPr>
      <w:t xml:space="preserve"> </w:t>
    </w:r>
    <w:r w:rsidR="00D6719B">
      <w:rPr>
        <w:rFonts w:ascii="Times New Roman" w:hAnsi="Times New Roman" w:cs="Times New Roman"/>
        <w:b/>
        <w:bCs/>
      </w:rPr>
      <w:t xml:space="preserve">Meeting </w:t>
    </w:r>
    <w:r w:rsidR="0097401F">
      <w:rPr>
        <w:rFonts w:ascii="Times New Roman" w:hAnsi="Times New Roman" w:cs="Times New Roman"/>
        <w:b/>
        <w:bCs/>
      </w:rPr>
      <w:t>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CC4492">
      <w:rPr>
        <w:rFonts w:ascii="Times New Roman" w:hAnsi="Times New Roman" w:cs="Times New Roman"/>
        <w:b/>
        <w:bCs/>
      </w:rPr>
      <w:t>September 07</w:t>
    </w:r>
    <w:r w:rsidR="00E411FF">
      <w:rPr>
        <w:rFonts w:ascii="Times New Roman" w:hAnsi="Times New Roman" w:cs="Times New Roman"/>
        <w:b/>
        <w:bCs/>
      </w:rPr>
      <w:t>, 2023</w:t>
    </w:r>
    <w:r w:rsidR="00D6719B">
      <w:rPr>
        <w:rFonts w:ascii="Times New Roman" w:hAnsi="Times New Roman" w:cs="Times New Roman"/>
        <w:b/>
        <w:bCs/>
      </w:rPr>
      <w:t xml:space="preserve"> </w:t>
    </w:r>
    <w:r w:rsidR="00585635">
      <w:rPr>
        <w:rFonts w:ascii="Times New Roman" w:hAnsi="Times New Roman" w:cs="Times New Roman"/>
        <w:b/>
        <w:bCs/>
      </w:rPr>
      <w:t xml:space="preserve"> </w:t>
    </w:r>
  </w:p>
  <w:p w14:paraId="082EDBCA" w14:textId="77777777" w:rsidR="002B1C1C" w:rsidRDefault="002B1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F80F4F"/>
    <w:multiLevelType w:val="hybridMultilevel"/>
    <w:tmpl w:val="B016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1"/>
  </w:num>
  <w:num w:numId="2" w16cid:durableId="1049571778">
    <w:abstractNumId w:val="5"/>
  </w:num>
  <w:num w:numId="3" w16cid:durableId="1316569049">
    <w:abstractNumId w:val="4"/>
  </w:num>
  <w:num w:numId="4" w16cid:durableId="1178812286">
    <w:abstractNumId w:val="7"/>
  </w:num>
  <w:num w:numId="5" w16cid:durableId="1890526913">
    <w:abstractNumId w:val="8"/>
  </w:num>
  <w:num w:numId="6" w16cid:durableId="1503932464">
    <w:abstractNumId w:val="6"/>
  </w:num>
  <w:num w:numId="7" w16cid:durableId="2066369878">
    <w:abstractNumId w:val="0"/>
  </w:num>
  <w:num w:numId="8" w16cid:durableId="520584538">
    <w:abstractNumId w:val="2"/>
  </w:num>
  <w:num w:numId="9" w16cid:durableId="1268241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5C47"/>
    <w:rsid w:val="00022B6E"/>
    <w:rsid w:val="00023651"/>
    <w:rsid w:val="00023EDA"/>
    <w:rsid w:val="000247D8"/>
    <w:rsid w:val="00024CB2"/>
    <w:rsid w:val="00024F4F"/>
    <w:rsid w:val="00025D5B"/>
    <w:rsid w:val="000272D2"/>
    <w:rsid w:val="00027B30"/>
    <w:rsid w:val="00033C46"/>
    <w:rsid w:val="00034DEE"/>
    <w:rsid w:val="00036B37"/>
    <w:rsid w:val="000378C4"/>
    <w:rsid w:val="00037F66"/>
    <w:rsid w:val="000413F0"/>
    <w:rsid w:val="000415C1"/>
    <w:rsid w:val="00047900"/>
    <w:rsid w:val="000531D3"/>
    <w:rsid w:val="00056496"/>
    <w:rsid w:val="0005742F"/>
    <w:rsid w:val="000622B1"/>
    <w:rsid w:val="0006246F"/>
    <w:rsid w:val="00062FCC"/>
    <w:rsid w:val="00063AB2"/>
    <w:rsid w:val="000640C6"/>
    <w:rsid w:val="00065174"/>
    <w:rsid w:val="000664C4"/>
    <w:rsid w:val="000716CA"/>
    <w:rsid w:val="00072E2B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282D"/>
    <w:rsid w:val="000A4190"/>
    <w:rsid w:val="000A765F"/>
    <w:rsid w:val="000B0383"/>
    <w:rsid w:val="000B07A3"/>
    <w:rsid w:val="000B445D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E21A4"/>
    <w:rsid w:val="000E2968"/>
    <w:rsid w:val="000E70AD"/>
    <w:rsid w:val="000F064F"/>
    <w:rsid w:val="000F18BE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1E8A"/>
    <w:rsid w:val="00133074"/>
    <w:rsid w:val="00133C2A"/>
    <w:rsid w:val="00133EED"/>
    <w:rsid w:val="00136694"/>
    <w:rsid w:val="0013761E"/>
    <w:rsid w:val="00137937"/>
    <w:rsid w:val="00141130"/>
    <w:rsid w:val="00141C88"/>
    <w:rsid w:val="001458EF"/>
    <w:rsid w:val="001476A2"/>
    <w:rsid w:val="00151EE5"/>
    <w:rsid w:val="00152220"/>
    <w:rsid w:val="0015722B"/>
    <w:rsid w:val="0016130C"/>
    <w:rsid w:val="0016421C"/>
    <w:rsid w:val="0017535B"/>
    <w:rsid w:val="00175533"/>
    <w:rsid w:val="001757B3"/>
    <w:rsid w:val="001766E7"/>
    <w:rsid w:val="001774A4"/>
    <w:rsid w:val="001800A4"/>
    <w:rsid w:val="00184A7D"/>
    <w:rsid w:val="00184A94"/>
    <w:rsid w:val="00185F47"/>
    <w:rsid w:val="00186C9C"/>
    <w:rsid w:val="00187CBD"/>
    <w:rsid w:val="00191461"/>
    <w:rsid w:val="001916D0"/>
    <w:rsid w:val="001970A9"/>
    <w:rsid w:val="001A12F0"/>
    <w:rsid w:val="001A28F0"/>
    <w:rsid w:val="001A2AFC"/>
    <w:rsid w:val="001A3467"/>
    <w:rsid w:val="001A4F93"/>
    <w:rsid w:val="001A4FF0"/>
    <w:rsid w:val="001A72F8"/>
    <w:rsid w:val="001B202C"/>
    <w:rsid w:val="001B3521"/>
    <w:rsid w:val="001C00CD"/>
    <w:rsid w:val="001C2AA6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E0F97"/>
    <w:rsid w:val="001E144A"/>
    <w:rsid w:val="001E18F3"/>
    <w:rsid w:val="001E3587"/>
    <w:rsid w:val="001E432B"/>
    <w:rsid w:val="001E5B41"/>
    <w:rsid w:val="001F02D8"/>
    <w:rsid w:val="001F7D3A"/>
    <w:rsid w:val="001F7F21"/>
    <w:rsid w:val="002027AD"/>
    <w:rsid w:val="002048D2"/>
    <w:rsid w:val="00205F66"/>
    <w:rsid w:val="002107A7"/>
    <w:rsid w:val="0021093B"/>
    <w:rsid w:val="0021101F"/>
    <w:rsid w:val="00213276"/>
    <w:rsid w:val="002145DE"/>
    <w:rsid w:val="00215A3D"/>
    <w:rsid w:val="00215BA7"/>
    <w:rsid w:val="00216C97"/>
    <w:rsid w:val="00217772"/>
    <w:rsid w:val="00220819"/>
    <w:rsid w:val="00221B57"/>
    <w:rsid w:val="00221C91"/>
    <w:rsid w:val="00224900"/>
    <w:rsid w:val="002262E7"/>
    <w:rsid w:val="0023083C"/>
    <w:rsid w:val="00233185"/>
    <w:rsid w:val="00235688"/>
    <w:rsid w:val="002359D6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374C"/>
    <w:rsid w:val="00263988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5F7A"/>
    <w:rsid w:val="002F7035"/>
    <w:rsid w:val="002F7C64"/>
    <w:rsid w:val="0030190B"/>
    <w:rsid w:val="00306FC7"/>
    <w:rsid w:val="00306FFB"/>
    <w:rsid w:val="00307C11"/>
    <w:rsid w:val="003100DC"/>
    <w:rsid w:val="0032019D"/>
    <w:rsid w:val="00320636"/>
    <w:rsid w:val="003222A1"/>
    <w:rsid w:val="00325583"/>
    <w:rsid w:val="003320D9"/>
    <w:rsid w:val="003336EC"/>
    <w:rsid w:val="003349A1"/>
    <w:rsid w:val="00334B12"/>
    <w:rsid w:val="00336B3B"/>
    <w:rsid w:val="00337168"/>
    <w:rsid w:val="00337DA3"/>
    <w:rsid w:val="0034010C"/>
    <w:rsid w:val="00345365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6D0B"/>
    <w:rsid w:val="00377C40"/>
    <w:rsid w:val="00380763"/>
    <w:rsid w:val="0038104D"/>
    <w:rsid w:val="00381428"/>
    <w:rsid w:val="003901D5"/>
    <w:rsid w:val="00392ADD"/>
    <w:rsid w:val="003A405B"/>
    <w:rsid w:val="003A45A8"/>
    <w:rsid w:val="003A4E61"/>
    <w:rsid w:val="003A5C4F"/>
    <w:rsid w:val="003A6BA0"/>
    <w:rsid w:val="003A6C1B"/>
    <w:rsid w:val="003A73E2"/>
    <w:rsid w:val="003B1B59"/>
    <w:rsid w:val="003B30EF"/>
    <w:rsid w:val="003B48AE"/>
    <w:rsid w:val="003B536C"/>
    <w:rsid w:val="003B72AF"/>
    <w:rsid w:val="003C0687"/>
    <w:rsid w:val="003C0AE1"/>
    <w:rsid w:val="003C2356"/>
    <w:rsid w:val="003C390A"/>
    <w:rsid w:val="003C3A22"/>
    <w:rsid w:val="003C5B59"/>
    <w:rsid w:val="003C5BA4"/>
    <w:rsid w:val="003C7655"/>
    <w:rsid w:val="003D1D51"/>
    <w:rsid w:val="003D207B"/>
    <w:rsid w:val="003D35B9"/>
    <w:rsid w:val="003D3BA7"/>
    <w:rsid w:val="003D4568"/>
    <w:rsid w:val="003D53BD"/>
    <w:rsid w:val="003D5742"/>
    <w:rsid w:val="003D59AE"/>
    <w:rsid w:val="003D72B3"/>
    <w:rsid w:val="003E091A"/>
    <w:rsid w:val="003E3EC3"/>
    <w:rsid w:val="003E5448"/>
    <w:rsid w:val="003E545A"/>
    <w:rsid w:val="003E5D27"/>
    <w:rsid w:val="003F1C9D"/>
    <w:rsid w:val="003F1F97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7F4B"/>
    <w:rsid w:val="00444981"/>
    <w:rsid w:val="004451CB"/>
    <w:rsid w:val="00445B1C"/>
    <w:rsid w:val="00446C26"/>
    <w:rsid w:val="004535FD"/>
    <w:rsid w:val="00455948"/>
    <w:rsid w:val="004559D1"/>
    <w:rsid w:val="0046265F"/>
    <w:rsid w:val="00463050"/>
    <w:rsid w:val="004642DD"/>
    <w:rsid w:val="0046702E"/>
    <w:rsid w:val="004705BD"/>
    <w:rsid w:val="0047149A"/>
    <w:rsid w:val="0047194D"/>
    <w:rsid w:val="00473AC6"/>
    <w:rsid w:val="004779C9"/>
    <w:rsid w:val="00477D2C"/>
    <w:rsid w:val="004803CD"/>
    <w:rsid w:val="00481B88"/>
    <w:rsid w:val="0048358E"/>
    <w:rsid w:val="00484E10"/>
    <w:rsid w:val="0049060E"/>
    <w:rsid w:val="0049229C"/>
    <w:rsid w:val="00492849"/>
    <w:rsid w:val="0049289D"/>
    <w:rsid w:val="00494D13"/>
    <w:rsid w:val="004A4C5F"/>
    <w:rsid w:val="004A5476"/>
    <w:rsid w:val="004A737A"/>
    <w:rsid w:val="004B0654"/>
    <w:rsid w:val="004B230F"/>
    <w:rsid w:val="004B6B8E"/>
    <w:rsid w:val="004B7096"/>
    <w:rsid w:val="004D5B41"/>
    <w:rsid w:val="004D7602"/>
    <w:rsid w:val="004E269B"/>
    <w:rsid w:val="004E2BC4"/>
    <w:rsid w:val="004E61CC"/>
    <w:rsid w:val="004F41A7"/>
    <w:rsid w:val="004F4C3A"/>
    <w:rsid w:val="005057F4"/>
    <w:rsid w:val="00506111"/>
    <w:rsid w:val="005078A6"/>
    <w:rsid w:val="00512DB8"/>
    <w:rsid w:val="00514214"/>
    <w:rsid w:val="00514DA9"/>
    <w:rsid w:val="00515CD9"/>
    <w:rsid w:val="00517A0D"/>
    <w:rsid w:val="00525EC8"/>
    <w:rsid w:val="00526D72"/>
    <w:rsid w:val="0053366A"/>
    <w:rsid w:val="005348F8"/>
    <w:rsid w:val="00535AA5"/>
    <w:rsid w:val="00535C5C"/>
    <w:rsid w:val="0053709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602DE"/>
    <w:rsid w:val="00561402"/>
    <w:rsid w:val="00564537"/>
    <w:rsid w:val="005731BC"/>
    <w:rsid w:val="00577D83"/>
    <w:rsid w:val="00580B45"/>
    <w:rsid w:val="0058142F"/>
    <w:rsid w:val="005834A6"/>
    <w:rsid w:val="00583687"/>
    <w:rsid w:val="00583EE4"/>
    <w:rsid w:val="00585635"/>
    <w:rsid w:val="00591521"/>
    <w:rsid w:val="00591A1B"/>
    <w:rsid w:val="00592F69"/>
    <w:rsid w:val="00596865"/>
    <w:rsid w:val="00596CCB"/>
    <w:rsid w:val="0059753D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BA2"/>
    <w:rsid w:val="005C5E5E"/>
    <w:rsid w:val="005C7A33"/>
    <w:rsid w:val="005D2B51"/>
    <w:rsid w:val="005D3850"/>
    <w:rsid w:val="005D444C"/>
    <w:rsid w:val="005D53C3"/>
    <w:rsid w:val="005D6E8B"/>
    <w:rsid w:val="005E4413"/>
    <w:rsid w:val="005E45F4"/>
    <w:rsid w:val="005E6701"/>
    <w:rsid w:val="005E7C2C"/>
    <w:rsid w:val="005F0250"/>
    <w:rsid w:val="00601D1C"/>
    <w:rsid w:val="006041B2"/>
    <w:rsid w:val="00604A6B"/>
    <w:rsid w:val="00605B80"/>
    <w:rsid w:val="006101C9"/>
    <w:rsid w:val="00610200"/>
    <w:rsid w:val="00611CE4"/>
    <w:rsid w:val="0061422B"/>
    <w:rsid w:val="00615598"/>
    <w:rsid w:val="00616939"/>
    <w:rsid w:val="006177AE"/>
    <w:rsid w:val="006220B7"/>
    <w:rsid w:val="006224E8"/>
    <w:rsid w:val="006227BC"/>
    <w:rsid w:val="00623E7E"/>
    <w:rsid w:val="006274CC"/>
    <w:rsid w:val="006331C3"/>
    <w:rsid w:val="00635C87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12CC"/>
    <w:rsid w:val="00681BB7"/>
    <w:rsid w:val="006829FE"/>
    <w:rsid w:val="00682A90"/>
    <w:rsid w:val="006874E4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2B36"/>
    <w:rsid w:val="007042E2"/>
    <w:rsid w:val="00704F2F"/>
    <w:rsid w:val="00706046"/>
    <w:rsid w:val="007060C6"/>
    <w:rsid w:val="0070636E"/>
    <w:rsid w:val="00711916"/>
    <w:rsid w:val="007123A6"/>
    <w:rsid w:val="00712D20"/>
    <w:rsid w:val="00717AE6"/>
    <w:rsid w:val="007202C3"/>
    <w:rsid w:val="00720A4C"/>
    <w:rsid w:val="00720EB8"/>
    <w:rsid w:val="00722EF8"/>
    <w:rsid w:val="007235C2"/>
    <w:rsid w:val="007245E3"/>
    <w:rsid w:val="0072572C"/>
    <w:rsid w:val="00726197"/>
    <w:rsid w:val="007273AE"/>
    <w:rsid w:val="0072751A"/>
    <w:rsid w:val="00727796"/>
    <w:rsid w:val="00731038"/>
    <w:rsid w:val="0073295E"/>
    <w:rsid w:val="00742833"/>
    <w:rsid w:val="00744C01"/>
    <w:rsid w:val="00755F82"/>
    <w:rsid w:val="00760477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A06CE"/>
    <w:rsid w:val="007A0F13"/>
    <w:rsid w:val="007A12F7"/>
    <w:rsid w:val="007A381E"/>
    <w:rsid w:val="007A5BEC"/>
    <w:rsid w:val="007B118D"/>
    <w:rsid w:val="007B1E17"/>
    <w:rsid w:val="007B62E7"/>
    <w:rsid w:val="007C1DAF"/>
    <w:rsid w:val="007C448C"/>
    <w:rsid w:val="007C51B6"/>
    <w:rsid w:val="007C52AF"/>
    <w:rsid w:val="007D16BB"/>
    <w:rsid w:val="007D368E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1F4E"/>
    <w:rsid w:val="007F23AA"/>
    <w:rsid w:val="007F2FA1"/>
    <w:rsid w:val="007F348D"/>
    <w:rsid w:val="007F39EB"/>
    <w:rsid w:val="007F48A6"/>
    <w:rsid w:val="007F750D"/>
    <w:rsid w:val="008031C4"/>
    <w:rsid w:val="008032EE"/>
    <w:rsid w:val="00807903"/>
    <w:rsid w:val="00812B1F"/>
    <w:rsid w:val="00813145"/>
    <w:rsid w:val="008133BF"/>
    <w:rsid w:val="0081437F"/>
    <w:rsid w:val="00815436"/>
    <w:rsid w:val="00815754"/>
    <w:rsid w:val="008170DA"/>
    <w:rsid w:val="008209D0"/>
    <w:rsid w:val="0082137C"/>
    <w:rsid w:val="00826CB7"/>
    <w:rsid w:val="00826DBA"/>
    <w:rsid w:val="00832B52"/>
    <w:rsid w:val="00837CF3"/>
    <w:rsid w:val="00840D52"/>
    <w:rsid w:val="00844669"/>
    <w:rsid w:val="00845899"/>
    <w:rsid w:val="00845DC8"/>
    <w:rsid w:val="00850723"/>
    <w:rsid w:val="0085139D"/>
    <w:rsid w:val="00852B95"/>
    <w:rsid w:val="008532DA"/>
    <w:rsid w:val="0085594B"/>
    <w:rsid w:val="00857CCE"/>
    <w:rsid w:val="00857FA7"/>
    <w:rsid w:val="008633EA"/>
    <w:rsid w:val="0086632F"/>
    <w:rsid w:val="008677A1"/>
    <w:rsid w:val="00873355"/>
    <w:rsid w:val="00873E06"/>
    <w:rsid w:val="0087607A"/>
    <w:rsid w:val="0088168A"/>
    <w:rsid w:val="008840FA"/>
    <w:rsid w:val="00886F9B"/>
    <w:rsid w:val="008871A0"/>
    <w:rsid w:val="0089228F"/>
    <w:rsid w:val="008922EE"/>
    <w:rsid w:val="00894883"/>
    <w:rsid w:val="00894CB1"/>
    <w:rsid w:val="00895426"/>
    <w:rsid w:val="008968B1"/>
    <w:rsid w:val="008A0332"/>
    <w:rsid w:val="008A0565"/>
    <w:rsid w:val="008A05F3"/>
    <w:rsid w:val="008A161D"/>
    <w:rsid w:val="008A35B6"/>
    <w:rsid w:val="008A5132"/>
    <w:rsid w:val="008B2A60"/>
    <w:rsid w:val="008B3740"/>
    <w:rsid w:val="008B4D55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13DE3"/>
    <w:rsid w:val="00913F93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68F2"/>
    <w:rsid w:val="00936B73"/>
    <w:rsid w:val="0094003A"/>
    <w:rsid w:val="00940475"/>
    <w:rsid w:val="009412D9"/>
    <w:rsid w:val="00941456"/>
    <w:rsid w:val="00944F16"/>
    <w:rsid w:val="00946FAD"/>
    <w:rsid w:val="009510DA"/>
    <w:rsid w:val="00953DBA"/>
    <w:rsid w:val="009547DA"/>
    <w:rsid w:val="00955C74"/>
    <w:rsid w:val="009607D8"/>
    <w:rsid w:val="0096593B"/>
    <w:rsid w:val="00967840"/>
    <w:rsid w:val="00972655"/>
    <w:rsid w:val="0097401F"/>
    <w:rsid w:val="00974936"/>
    <w:rsid w:val="0098643A"/>
    <w:rsid w:val="00991904"/>
    <w:rsid w:val="00994605"/>
    <w:rsid w:val="00997DC8"/>
    <w:rsid w:val="009A33C4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23F08"/>
    <w:rsid w:val="00A2459D"/>
    <w:rsid w:val="00A30342"/>
    <w:rsid w:val="00A33374"/>
    <w:rsid w:val="00A339FC"/>
    <w:rsid w:val="00A34535"/>
    <w:rsid w:val="00A34EAC"/>
    <w:rsid w:val="00A3665F"/>
    <w:rsid w:val="00A36C3F"/>
    <w:rsid w:val="00A37FF8"/>
    <w:rsid w:val="00A40872"/>
    <w:rsid w:val="00A45E43"/>
    <w:rsid w:val="00A473AF"/>
    <w:rsid w:val="00A511A7"/>
    <w:rsid w:val="00A5340F"/>
    <w:rsid w:val="00A5737E"/>
    <w:rsid w:val="00A61490"/>
    <w:rsid w:val="00A64394"/>
    <w:rsid w:val="00A67CD2"/>
    <w:rsid w:val="00A7127D"/>
    <w:rsid w:val="00A7312B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E051C"/>
    <w:rsid w:val="00AE2D02"/>
    <w:rsid w:val="00AE3654"/>
    <w:rsid w:val="00AF128E"/>
    <w:rsid w:val="00AF373E"/>
    <w:rsid w:val="00AF65B1"/>
    <w:rsid w:val="00B000E3"/>
    <w:rsid w:val="00B001FA"/>
    <w:rsid w:val="00B0125B"/>
    <w:rsid w:val="00B07795"/>
    <w:rsid w:val="00B07F9F"/>
    <w:rsid w:val="00B127F5"/>
    <w:rsid w:val="00B227F3"/>
    <w:rsid w:val="00B27AC2"/>
    <w:rsid w:val="00B31D70"/>
    <w:rsid w:val="00B31E4B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D49"/>
    <w:rsid w:val="00B45879"/>
    <w:rsid w:val="00B47DA5"/>
    <w:rsid w:val="00B50B38"/>
    <w:rsid w:val="00B50C35"/>
    <w:rsid w:val="00B50C99"/>
    <w:rsid w:val="00B50EA7"/>
    <w:rsid w:val="00B51CA9"/>
    <w:rsid w:val="00B56E61"/>
    <w:rsid w:val="00B613CE"/>
    <w:rsid w:val="00B6141E"/>
    <w:rsid w:val="00B6317E"/>
    <w:rsid w:val="00B64786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611B"/>
    <w:rsid w:val="00BB00B8"/>
    <w:rsid w:val="00BB1D92"/>
    <w:rsid w:val="00BB2332"/>
    <w:rsid w:val="00BB583F"/>
    <w:rsid w:val="00BB640B"/>
    <w:rsid w:val="00BC0B02"/>
    <w:rsid w:val="00BC0BE8"/>
    <w:rsid w:val="00BC2451"/>
    <w:rsid w:val="00BC7A5C"/>
    <w:rsid w:val="00BD0CED"/>
    <w:rsid w:val="00BD2108"/>
    <w:rsid w:val="00BD37FB"/>
    <w:rsid w:val="00BD6448"/>
    <w:rsid w:val="00BD7166"/>
    <w:rsid w:val="00BD72CF"/>
    <w:rsid w:val="00BE0854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20C2"/>
    <w:rsid w:val="00C123BD"/>
    <w:rsid w:val="00C1498B"/>
    <w:rsid w:val="00C14D90"/>
    <w:rsid w:val="00C154D3"/>
    <w:rsid w:val="00C15827"/>
    <w:rsid w:val="00C1688F"/>
    <w:rsid w:val="00C17CE5"/>
    <w:rsid w:val="00C201CF"/>
    <w:rsid w:val="00C232DD"/>
    <w:rsid w:val="00C23784"/>
    <w:rsid w:val="00C2521B"/>
    <w:rsid w:val="00C25BD6"/>
    <w:rsid w:val="00C264C5"/>
    <w:rsid w:val="00C26ED2"/>
    <w:rsid w:val="00C31897"/>
    <w:rsid w:val="00C31C03"/>
    <w:rsid w:val="00C347FA"/>
    <w:rsid w:val="00C42775"/>
    <w:rsid w:val="00C42DF2"/>
    <w:rsid w:val="00C44E77"/>
    <w:rsid w:val="00C4516E"/>
    <w:rsid w:val="00C47B21"/>
    <w:rsid w:val="00C50005"/>
    <w:rsid w:val="00C50B8D"/>
    <w:rsid w:val="00C5379B"/>
    <w:rsid w:val="00C55974"/>
    <w:rsid w:val="00C63C5B"/>
    <w:rsid w:val="00C64036"/>
    <w:rsid w:val="00C6424A"/>
    <w:rsid w:val="00C64F6F"/>
    <w:rsid w:val="00C762A3"/>
    <w:rsid w:val="00C817A4"/>
    <w:rsid w:val="00C82088"/>
    <w:rsid w:val="00C83567"/>
    <w:rsid w:val="00C90428"/>
    <w:rsid w:val="00C90470"/>
    <w:rsid w:val="00C908FE"/>
    <w:rsid w:val="00C9106A"/>
    <w:rsid w:val="00C91427"/>
    <w:rsid w:val="00C9614F"/>
    <w:rsid w:val="00CA41A2"/>
    <w:rsid w:val="00CB4BB3"/>
    <w:rsid w:val="00CB4E1E"/>
    <w:rsid w:val="00CB5912"/>
    <w:rsid w:val="00CB5D76"/>
    <w:rsid w:val="00CB6334"/>
    <w:rsid w:val="00CC094C"/>
    <w:rsid w:val="00CC0FFA"/>
    <w:rsid w:val="00CC3EF5"/>
    <w:rsid w:val="00CC4492"/>
    <w:rsid w:val="00CC44B1"/>
    <w:rsid w:val="00CC5688"/>
    <w:rsid w:val="00CD0361"/>
    <w:rsid w:val="00CD359B"/>
    <w:rsid w:val="00CD38C2"/>
    <w:rsid w:val="00CE5FB1"/>
    <w:rsid w:val="00CF131D"/>
    <w:rsid w:val="00CF6238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6ACA"/>
    <w:rsid w:val="00D2302C"/>
    <w:rsid w:val="00D238C2"/>
    <w:rsid w:val="00D306D9"/>
    <w:rsid w:val="00D32632"/>
    <w:rsid w:val="00D33585"/>
    <w:rsid w:val="00D35910"/>
    <w:rsid w:val="00D36A25"/>
    <w:rsid w:val="00D412D3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ECB"/>
    <w:rsid w:val="00D925AC"/>
    <w:rsid w:val="00D93FA3"/>
    <w:rsid w:val="00D941D6"/>
    <w:rsid w:val="00D956DF"/>
    <w:rsid w:val="00D97F34"/>
    <w:rsid w:val="00DA42C4"/>
    <w:rsid w:val="00DA56A8"/>
    <w:rsid w:val="00DC1922"/>
    <w:rsid w:val="00DC5895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461F"/>
    <w:rsid w:val="00DE60FE"/>
    <w:rsid w:val="00DE74A9"/>
    <w:rsid w:val="00DF36DE"/>
    <w:rsid w:val="00DF6BF8"/>
    <w:rsid w:val="00E0497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11FF"/>
    <w:rsid w:val="00E41F58"/>
    <w:rsid w:val="00E52CBF"/>
    <w:rsid w:val="00E52FF5"/>
    <w:rsid w:val="00E53636"/>
    <w:rsid w:val="00E55FA9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587A"/>
    <w:rsid w:val="00E9779E"/>
    <w:rsid w:val="00E97BD2"/>
    <w:rsid w:val="00EA036D"/>
    <w:rsid w:val="00EA0C04"/>
    <w:rsid w:val="00EA2B82"/>
    <w:rsid w:val="00EA30C8"/>
    <w:rsid w:val="00EA3D81"/>
    <w:rsid w:val="00EA4F45"/>
    <w:rsid w:val="00EA58B0"/>
    <w:rsid w:val="00EA5B92"/>
    <w:rsid w:val="00EA68B6"/>
    <w:rsid w:val="00EB2EFA"/>
    <w:rsid w:val="00EB4561"/>
    <w:rsid w:val="00EB5B27"/>
    <w:rsid w:val="00EC0E82"/>
    <w:rsid w:val="00EC1F67"/>
    <w:rsid w:val="00EC4B26"/>
    <w:rsid w:val="00EC5E04"/>
    <w:rsid w:val="00EC61FD"/>
    <w:rsid w:val="00EC68A3"/>
    <w:rsid w:val="00ED3A26"/>
    <w:rsid w:val="00ED457A"/>
    <w:rsid w:val="00ED68B3"/>
    <w:rsid w:val="00EE28A4"/>
    <w:rsid w:val="00EE45A0"/>
    <w:rsid w:val="00EF0BF8"/>
    <w:rsid w:val="00EF3DC8"/>
    <w:rsid w:val="00EF462E"/>
    <w:rsid w:val="00EF7D65"/>
    <w:rsid w:val="00F00D7B"/>
    <w:rsid w:val="00F02DAC"/>
    <w:rsid w:val="00F0487F"/>
    <w:rsid w:val="00F04C5A"/>
    <w:rsid w:val="00F05FBD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55B"/>
    <w:rsid w:val="00F27605"/>
    <w:rsid w:val="00F36EAB"/>
    <w:rsid w:val="00F47F5E"/>
    <w:rsid w:val="00F5082B"/>
    <w:rsid w:val="00F51ED0"/>
    <w:rsid w:val="00F51F01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5B5"/>
    <w:rsid w:val="00F902E5"/>
    <w:rsid w:val="00F90AE1"/>
    <w:rsid w:val="00F91FF9"/>
    <w:rsid w:val="00F9430D"/>
    <w:rsid w:val="00F95FD5"/>
    <w:rsid w:val="00F971B8"/>
    <w:rsid w:val="00FA0081"/>
    <w:rsid w:val="00FA461B"/>
    <w:rsid w:val="00FA5B6E"/>
    <w:rsid w:val="00FA6BCE"/>
    <w:rsid w:val="00FA7672"/>
    <w:rsid w:val="00FB1B68"/>
    <w:rsid w:val="00FB3A0E"/>
    <w:rsid w:val="00FB5104"/>
    <w:rsid w:val="00FB5775"/>
    <w:rsid w:val="00FB66ED"/>
    <w:rsid w:val="00FB6C1F"/>
    <w:rsid w:val="00FC29A3"/>
    <w:rsid w:val="00FC2D72"/>
    <w:rsid w:val="00FD3DB2"/>
    <w:rsid w:val="00FD5596"/>
    <w:rsid w:val="00FE0603"/>
    <w:rsid w:val="00FE064E"/>
    <w:rsid w:val="00FE1716"/>
    <w:rsid w:val="00FF1BA5"/>
    <w:rsid w:val="00FF425A"/>
    <w:rsid w:val="00FF42B1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B689114A-243D-46D8-A549-899B74A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2</cp:revision>
  <cp:lastPrinted>2023-09-07T21:10:00Z</cp:lastPrinted>
  <dcterms:created xsi:type="dcterms:W3CDTF">2023-11-01T22:04:00Z</dcterms:created>
  <dcterms:modified xsi:type="dcterms:W3CDTF">2023-11-01T22:04:00Z</dcterms:modified>
</cp:coreProperties>
</file>